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495"/>
        <w:gridCol w:w="1417"/>
        <w:gridCol w:w="781"/>
        <w:gridCol w:w="353"/>
        <w:gridCol w:w="959"/>
        <w:gridCol w:w="88"/>
        <w:gridCol w:w="726"/>
        <w:gridCol w:w="518"/>
        <w:gridCol w:w="188"/>
        <w:gridCol w:w="145"/>
        <w:gridCol w:w="567"/>
        <w:gridCol w:w="618"/>
      </w:tblGrid>
      <w:tr w:rsidR="007868FB" w:rsidRPr="00531C08"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531C08" w:rsidRDefault="007868FB" w:rsidP="00E82EA3">
            <w:pPr>
              <w:spacing w:before="60" w:after="60" w:line="240" w:lineRule="auto"/>
              <w:ind w:left="397" w:hanging="397"/>
              <w:rPr>
                <w:rFonts w:ascii="Times New Roman" w:hAnsi="Times New Roman"/>
                <w:b/>
                <w:sz w:val="20"/>
                <w:szCs w:val="20"/>
                <w:lang w:val="en-US"/>
              </w:rPr>
            </w:pPr>
            <w:r w:rsidRPr="00531C08">
              <w:rPr>
                <w:rFonts w:ascii="Times New Roman" w:hAnsi="Times New Roman"/>
                <w:b/>
                <w:sz w:val="20"/>
                <w:szCs w:val="20"/>
                <w:lang w:val="en-US"/>
              </w:rPr>
              <w:t>NAME OF THE COURSE</w:t>
            </w:r>
          </w:p>
        </w:tc>
        <w:tc>
          <w:tcPr>
            <w:tcW w:w="68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531C08" w:rsidRDefault="00537AC6" w:rsidP="00E82EA3">
            <w:pPr>
              <w:spacing w:before="60" w:after="60" w:line="240" w:lineRule="auto"/>
              <w:ind w:left="397" w:hanging="397"/>
              <w:rPr>
                <w:rFonts w:ascii="Times New Roman" w:hAnsi="Times New Roman"/>
                <w:b/>
                <w:sz w:val="20"/>
                <w:szCs w:val="20"/>
                <w:lang w:val="en-US"/>
              </w:rPr>
            </w:pPr>
            <w:r w:rsidRPr="00531C08">
              <w:rPr>
                <w:rFonts w:ascii="Times New Roman" w:hAnsi="Times New Roman"/>
                <w:b/>
                <w:sz w:val="20"/>
                <w:szCs w:val="20"/>
                <w:lang w:val="en-US"/>
              </w:rPr>
              <w:t>Managerial Accounting I.</w:t>
            </w:r>
          </w:p>
        </w:tc>
      </w:tr>
      <w:tr w:rsidR="00537AC6" w:rsidRPr="00531C08" w:rsidTr="00E03E97">
        <w:tc>
          <w:tcPr>
            <w:tcW w:w="1912" w:type="dxa"/>
            <w:tcBorders>
              <w:top w:val="single" w:sz="12" w:space="0" w:color="auto"/>
              <w:lef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Style w:val="Strong"/>
                <w:rFonts w:ascii="Times New Roman" w:hAnsi="Times New Roman"/>
                <w:b w:val="0"/>
                <w:sz w:val="20"/>
                <w:szCs w:val="20"/>
                <w:lang w:val="en-US"/>
              </w:rPr>
            </w:pPr>
            <w:r w:rsidRPr="00531C08">
              <w:rPr>
                <w:rStyle w:val="Strong"/>
                <w:rFonts w:ascii="Times New Roman" w:hAnsi="Times New Roman"/>
                <w:b w:val="0"/>
                <w:sz w:val="20"/>
                <w:szCs w:val="20"/>
                <w:lang w:val="en-US"/>
              </w:rPr>
              <w:t>Code</w:t>
            </w:r>
          </w:p>
        </w:tc>
        <w:tc>
          <w:tcPr>
            <w:tcW w:w="2609" w:type="dxa"/>
            <w:gridSpan w:val="3"/>
            <w:tcBorders>
              <w:top w:val="single" w:sz="12" w:space="0" w:color="auto"/>
              <w:right w:val="single" w:sz="12" w:space="0" w:color="auto"/>
            </w:tcBorders>
            <w:tcMar>
              <w:left w:w="57" w:type="dxa"/>
              <w:right w:w="57" w:type="dxa"/>
            </w:tcMar>
            <w:vAlign w:val="center"/>
          </w:tcPr>
          <w:p w:rsidR="00537AC6" w:rsidRPr="00531C08" w:rsidRDefault="00D72975" w:rsidP="00E03E97">
            <w:pPr>
              <w:spacing w:after="0" w:line="240" w:lineRule="auto"/>
              <w:rPr>
                <w:rFonts w:ascii="Times New Roman" w:hAnsi="Times New Roman"/>
                <w:sz w:val="20"/>
                <w:szCs w:val="20"/>
                <w:lang w:val="en-US"/>
              </w:rPr>
            </w:pPr>
            <w:r>
              <w:rPr>
                <w:rFonts w:ascii="Times New Roman" w:hAnsi="Times New Roman"/>
                <w:sz w:val="20"/>
                <w:szCs w:val="20"/>
                <w:lang w:val="en-US"/>
              </w:rPr>
              <w:t>EUB</w:t>
            </w:r>
            <w:r w:rsidR="00537AC6" w:rsidRPr="00531C08">
              <w:rPr>
                <w:rFonts w:ascii="Times New Roman" w:hAnsi="Times New Roman"/>
                <w:sz w:val="20"/>
                <w:szCs w:val="20"/>
                <w:lang w:val="en-US"/>
              </w:rPr>
              <w:t>102</w:t>
            </w:r>
          </w:p>
        </w:tc>
        <w:tc>
          <w:tcPr>
            <w:tcW w:w="2181" w:type="dxa"/>
            <w:gridSpan w:val="4"/>
            <w:tcBorders>
              <w:top w:val="single" w:sz="12" w:space="0" w:color="auto"/>
              <w:righ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E03E97">
        <w:tc>
          <w:tcPr>
            <w:tcW w:w="1912" w:type="dxa"/>
            <w:tcBorders>
              <w:left w:val="single" w:sz="12" w:space="0" w:color="auto"/>
              <w:bottom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Course teacher</w:t>
            </w:r>
          </w:p>
        </w:tc>
        <w:tc>
          <w:tcPr>
            <w:tcW w:w="2609" w:type="dxa"/>
            <w:gridSpan w:val="3"/>
            <w:tcBorders>
              <w:bottom w:val="single" w:sz="12" w:space="0" w:color="auto"/>
              <w:right w:val="single" w:sz="12" w:space="0" w:color="auto"/>
            </w:tcBorders>
            <w:tcMar>
              <w:left w:w="57" w:type="dxa"/>
              <w:right w:w="57" w:type="dxa"/>
            </w:tcMar>
            <w:vAlign w:val="center"/>
          </w:tcPr>
          <w:p w:rsidR="00537AC6" w:rsidRPr="00531C08" w:rsidRDefault="00537AC6" w:rsidP="00E03E97">
            <w:pPr>
              <w:spacing w:after="0" w:line="240" w:lineRule="auto"/>
              <w:rPr>
                <w:rFonts w:ascii="Times New Roman" w:hAnsi="Times New Roman"/>
                <w:sz w:val="20"/>
                <w:szCs w:val="20"/>
                <w:lang w:val="en-US"/>
              </w:rPr>
            </w:pPr>
            <w:r w:rsidRPr="00531C08">
              <w:rPr>
                <w:rFonts w:ascii="Times New Roman" w:hAnsi="Times New Roman"/>
                <w:sz w:val="20"/>
                <w:szCs w:val="20"/>
                <w:lang w:val="en-US"/>
              </w:rPr>
              <w:t>Professor Ivica Pervan</w:t>
            </w:r>
            <w:r w:rsidR="00E378D5">
              <w:rPr>
                <w:rFonts w:ascii="Times New Roman" w:hAnsi="Times New Roman"/>
                <w:sz w:val="20"/>
                <w:szCs w:val="20"/>
                <w:lang w:val="en-US"/>
              </w:rPr>
              <w:t>, PhD</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5</w:t>
            </w:r>
          </w:p>
        </w:tc>
      </w:tr>
      <w:tr w:rsidR="00537AC6" w:rsidRPr="00531C08" w:rsidTr="00E03E97">
        <w:trPr>
          <w:trHeight w:val="345"/>
        </w:trPr>
        <w:tc>
          <w:tcPr>
            <w:tcW w:w="1912" w:type="dxa"/>
            <w:vMerge w:val="restart"/>
            <w:tcBorders>
              <w:lef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Associate teachers</w:t>
            </w:r>
          </w:p>
        </w:tc>
        <w:tc>
          <w:tcPr>
            <w:tcW w:w="2609" w:type="dxa"/>
            <w:gridSpan w:val="3"/>
            <w:vMerge w:val="restart"/>
            <w:tcBorders>
              <w:right w:val="single" w:sz="12" w:space="0" w:color="auto"/>
            </w:tcBorders>
            <w:tcMar>
              <w:left w:w="57" w:type="dxa"/>
              <w:right w:w="57" w:type="dxa"/>
            </w:tcMar>
            <w:vAlign w:val="center"/>
          </w:tcPr>
          <w:p w:rsidR="00537AC6" w:rsidRPr="00531C08" w:rsidRDefault="00537AC6" w:rsidP="00E03E97">
            <w:pPr>
              <w:spacing w:after="0" w:line="240" w:lineRule="auto"/>
              <w:rPr>
                <w:rFonts w:ascii="Times New Roman" w:hAnsi="Times New Roman"/>
                <w:sz w:val="20"/>
                <w:szCs w:val="20"/>
                <w:lang w:val="en-US"/>
              </w:rPr>
            </w:pPr>
            <w:r w:rsidRPr="00531C08">
              <w:rPr>
                <w:rFonts w:ascii="Times New Roman" w:hAnsi="Times New Roman"/>
                <w:color w:val="FF0000"/>
                <w:sz w:val="20"/>
                <w:szCs w:val="20"/>
                <w:lang w:val="en-US"/>
              </w:rPr>
              <w:t xml:space="preserve">Assistant Professor </w:t>
            </w:r>
            <w:r w:rsidRPr="00531C08">
              <w:rPr>
                <w:rFonts w:ascii="Times New Roman" w:hAnsi="Times New Roman"/>
                <w:sz w:val="20"/>
                <w:szCs w:val="20"/>
                <w:lang w:val="en-US"/>
              </w:rPr>
              <w:t>Ivana Dropulić</w:t>
            </w:r>
            <w:r w:rsidR="00E378D5">
              <w:rPr>
                <w:rFonts w:ascii="Times New Roman" w:hAnsi="Times New Roman"/>
                <w:sz w:val="20"/>
                <w:szCs w:val="20"/>
                <w:lang w:val="en-US"/>
              </w:rPr>
              <w:t>, PhD</w:t>
            </w:r>
          </w:p>
        </w:tc>
        <w:tc>
          <w:tcPr>
            <w:tcW w:w="2181" w:type="dxa"/>
            <w:gridSpan w:val="4"/>
            <w:vMerge w:val="restart"/>
            <w:tcBorders>
              <w:righ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F</w:t>
            </w:r>
          </w:p>
        </w:tc>
      </w:tr>
      <w:tr w:rsidR="00537AC6" w:rsidRPr="00531C08" w:rsidTr="00E03E9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p>
        </w:tc>
        <w:tc>
          <w:tcPr>
            <w:tcW w:w="2609" w:type="dxa"/>
            <w:gridSpan w:val="3"/>
            <w:vMerge/>
            <w:tcBorders>
              <w:bottom w:val="single" w:sz="12" w:space="0" w:color="auto"/>
              <w:right w:val="single" w:sz="12" w:space="0" w:color="auto"/>
            </w:tcBorders>
            <w:tcMar>
              <w:left w:w="57" w:type="dxa"/>
              <w:right w:w="57" w:type="dxa"/>
            </w:tcMar>
            <w:vAlign w:val="center"/>
          </w:tcPr>
          <w:p w:rsidR="00537AC6" w:rsidRPr="00531C08" w:rsidRDefault="00537AC6" w:rsidP="00E03E97">
            <w:pPr>
              <w:spacing w:after="0" w:line="240" w:lineRule="auto"/>
              <w:rPr>
                <w:rFonts w:ascii="Times New Roman" w:hAnsi="Times New Roman"/>
                <w:sz w:val="20"/>
                <w:szCs w:val="20"/>
                <w:lang w:val="en-US"/>
              </w:rPr>
            </w:pPr>
          </w:p>
        </w:tc>
        <w:tc>
          <w:tcPr>
            <w:tcW w:w="2181" w:type="dxa"/>
            <w:gridSpan w:val="4"/>
            <w:vMerge/>
            <w:tcBorders>
              <w:bottom w:val="single" w:sz="12" w:space="0" w:color="auto"/>
              <w:righ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30</w:t>
            </w:r>
          </w:p>
        </w:tc>
        <w:tc>
          <w:tcPr>
            <w:tcW w:w="706" w:type="dxa"/>
            <w:gridSpan w:val="2"/>
            <w:tcBorders>
              <w:bottom w:val="single" w:sz="12" w:space="0" w:color="auto"/>
              <w:right w:val="single" w:sz="12" w:space="0" w:color="auto"/>
            </w:tcBorders>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0</w:t>
            </w:r>
          </w:p>
        </w:tc>
        <w:tc>
          <w:tcPr>
            <w:tcW w:w="712" w:type="dxa"/>
            <w:gridSpan w:val="2"/>
            <w:tcBorders>
              <w:bottom w:val="single" w:sz="12" w:space="0" w:color="auto"/>
              <w:right w:val="single" w:sz="12" w:space="0" w:color="auto"/>
            </w:tcBorders>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30</w:t>
            </w:r>
          </w:p>
        </w:tc>
        <w:tc>
          <w:tcPr>
            <w:tcW w:w="618" w:type="dxa"/>
            <w:tcBorders>
              <w:bottom w:val="single" w:sz="12" w:space="0" w:color="auto"/>
              <w:right w:val="single" w:sz="12" w:space="0" w:color="auto"/>
            </w:tcBorders>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sz w:val="20"/>
                <w:szCs w:val="20"/>
                <w:lang w:val="en-US"/>
              </w:rPr>
              <w:t>0</w:t>
            </w:r>
          </w:p>
        </w:tc>
      </w:tr>
      <w:tr w:rsidR="00537AC6" w:rsidRPr="00531C08" w:rsidTr="00E03E97">
        <w:tc>
          <w:tcPr>
            <w:tcW w:w="1912" w:type="dxa"/>
            <w:tcBorders>
              <w:left w:val="single" w:sz="12" w:space="0" w:color="auto"/>
              <w:bottom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Status of the course</w:t>
            </w:r>
          </w:p>
        </w:tc>
        <w:tc>
          <w:tcPr>
            <w:tcW w:w="2609" w:type="dxa"/>
            <w:gridSpan w:val="3"/>
            <w:tcBorders>
              <w:bottom w:val="single" w:sz="12" w:space="0" w:color="auto"/>
              <w:right w:val="single" w:sz="12" w:space="0" w:color="auto"/>
            </w:tcBorders>
            <w:tcMar>
              <w:left w:w="57" w:type="dxa"/>
              <w:right w:w="57" w:type="dxa"/>
            </w:tcMar>
            <w:vAlign w:val="center"/>
          </w:tcPr>
          <w:p w:rsidR="00537AC6" w:rsidRPr="00531C08" w:rsidRDefault="00537AC6" w:rsidP="00E03E97">
            <w:pPr>
              <w:spacing w:after="0" w:line="240" w:lineRule="auto"/>
              <w:rPr>
                <w:rFonts w:ascii="Times New Roman" w:hAnsi="Times New Roman"/>
                <w:sz w:val="20"/>
                <w:szCs w:val="20"/>
                <w:lang w:val="en-US"/>
              </w:rPr>
            </w:pPr>
            <w:r w:rsidRPr="00531C08">
              <w:rPr>
                <w:rFonts w:ascii="Times New Roman" w:hAnsi="Times New Roman"/>
                <w:sz w:val="20"/>
                <w:szCs w:val="20"/>
                <w:lang w:val="en-US"/>
              </w:rPr>
              <w:t>Obligatory</w:t>
            </w:r>
          </w:p>
        </w:tc>
        <w:tc>
          <w:tcPr>
            <w:tcW w:w="2181" w:type="dxa"/>
            <w:gridSpan w:val="4"/>
            <w:tcBorders>
              <w:bottom w:val="single" w:sz="12" w:space="0" w:color="auto"/>
              <w:right w:val="single" w:sz="12" w:space="0" w:color="auto"/>
            </w:tcBorders>
            <w:shd w:val="clear" w:color="auto" w:fill="CCFFFF"/>
            <w:tcMar>
              <w:left w:w="57" w:type="dxa"/>
              <w:right w:w="57" w:type="dxa"/>
            </w:tcMar>
            <w:vAlign w:val="center"/>
          </w:tcPr>
          <w:p w:rsidR="00537AC6" w:rsidRPr="00531C08" w:rsidRDefault="00537AC6" w:rsidP="00537AC6">
            <w:pPr>
              <w:spacing w:after="0" w:line="240" w:lineRule="auto"/>
              <w:rPr>
                <w:rFonts w:ascii="Times New Roman" w:hAnsi="Times New Roman"/>
                <w:sz w:val="20"/>
                <w:szCs w:val="20"/>
                <w:lang w:val="en-US"/>
              </w:rPr>
            </w:pPr>
            <w:r w:rsidRPr="00531C08">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537AC6" w:rsidRPr="00531C08" w:rsidRDefault="00537AC6" w:rsidP="00E378D5">
            <w:pPr>
              <w:spacing w:after="0" w:line="240" w:lineRule="auto"/>
              <w:jc w:val="center"/>
              <w:rPr>
                <w:rFonts w:ascii="Times New Roman" w:hAnsi="Times New Roman"/>
                <w:sz w:val="20"/>
                <w:szCs w:val="20"/>
                <w:lang w:val="en-US"/>
              </w:rPr>
            </w:pPr>
            <w:r w:rsidRPr="00531C08">
              <w:rPr>
                <w:rFonts w:ascii="Times New Roman" w:hAnsi="Times New Roman"/>
                <w:color w:val="FF0000"/>
                <w:sz w:val="20"/>
                <w:szCs w:val="20"/>
                <w:lang w:val="en-US"/>
              </w:rPr>
              <w:t>10%</w:t>
            </w:r>
          </w:p>
        </w:tc>
      </w:tr>
      <w:tr w:rsidR="00537AC6" w:rsidRPr="00531C08" w:rsidTr="00E82EA3">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37AC6" w:rsidRPr="00531C08" w:rsidRDefault="00537AC6" w:rsidP="00537AC6">
            <w:pPr>
              <w:tabs>
                <w:tab w:val="left" w:pos="2820"/>
              </w:tabs>
              <w:spacing w:after="0"/>
              <w:jc w:val="center"/>
              <w:rPr>
                <w:rFonts w:ascii="Times New Roman" w:hAnsi="Times New Roman"/>
                <w:b/>
                <w:sz w:val="20"/>
                <w:szCs w:val="20"/>
                <w:lang w:val="en-US"/>
              </w:rPr>
            </w:pPr>
            <w:r w:rsidRPr="00531C08">
              <w:rPr>
                <w:rFonts w:ascii="Times New Roman" w:hAnsi="Times New Roman"/>
                <w:b/>
                <w:sz w:val="20"/>
                <w:szCs w:val="20"/>
                <w:lang w:val="en-US"/>
              </w:rPr>
              <w:t>COURSE DESCRIPTION</w:t>
            </w:r>
          </w:p>
        </w:tc>
      </w:tr>
      <w:tr w:rsidR="00537AC6" w:rsidRPr="00531C08" w:rsidTr="00E03E97">
        <w:tc>
          <w:tcPr>
            <w:tcW w:w="1912" w:type="dxa"/>
            <w:tcBorders>
              <w:top w:val="single" w:sz="12" w:space="0" w:color="auto"/>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sz w:val="20"/>
                <w:szCs w:val="20"/>
                <w:lang w:val="en-US"/>
              </w:rPr>
            </w:pPr>
            <w:r w:rsidRPr="00531C08">
              <w:rPr>
                <w:rFonts w:ascii="Times New Roman" w:hAnsi="Times New Roman"/>
                <w:color w:val="000000"/>
                <w:sz w:val="20"/>
                <w:szCs w:val="20"/>
                <w:lang w:val="en-US"/>
              </w:rPr>
              <w:t>Course objectives</w:t>
            </w:r>
          </w:p>
        </w:tc>
        <w:tc>
          <w:tcPr>
            <w:tcW w:w="7552" w:type="dxa"/>
            <w:gridSpan w:val="13"/>
            <w:tcBorders>
              <w:top w:val="single" w:sz="12" w:space="0" w:color="auto"/>
              <w:right w:val="single" w:sz="12" w:space="0" w:color="auto"/>
            </w:tcBorders>
            <w:tcMar>
              <w:left w:w="57" w:type="dxa"/>
              <w:right w:w="57" w:type="dxa"/>
            </w:tcMar>
            <w:vAlign w:val="center"/>
          </w:tcPr>
          <w:p w:rsidR="00537AC6" w:rsidRPr="00531C08" w:rsidRDefault="00537AC6" w:rsidP="00E03E97">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To enable a student to analyze a company's performance, to create a financial plan and to create business decision-making information</w:t>
            </w:r>
          </w:p>
        </w:tc>
      </w:tr>
      <w:tr w:rsidR="00537AC6" w:rsidRPr="00531C08" w:rsidTr="00E03E97">
        <w:tc>
          <w:tcPr>
            <w:tcW w:w="1912" w:type="dxa"/>
            <w:tcBorders>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Course enrolment requirements and entry competences required for the course</w:t>
            </w:r>
          </w:p>
        </w:tc>
        <w:tc>
          <w:tcPr>
            <w:tcW w:w="7552" w:type="dxa"/>
            <w:gridSpan w:val="13"/>
            <w:tcBorders>
              <w:right w:val="single" w:sz="12" w:space="0" w:color="auto"/>
            </w:tcBorders>
            <w:tcMar>
              <w:left w:w="57" w:type="dxa"/>
              <w:right w:w="57" w:type="dxa"/>
            </w:tcMar>
            <w:vAlign w:val="center"/>
          </w:tcPr>
          <w:p w:rsidR="00537AC6" w:rsidRPr="00531C08" w:rsidRDefault="00537AC6" w:rsidP="00E03E97">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 xml:space="preserve">Prerequisites for enrollment are regulated by the Statute of the </w:t>
            </w:r>
            <w:r w:rsidRPr="00531C08">
              <w:rPr>
                <w:rFonts w:ascii="Times New Roman" w:hAnsi="Times New Roman"/>
                <w:color w:val="FF0000"/>
                <w:sz w:val="20"/>
                <w:szCs w:val="20"/>
                <w:lang w:val="en-US"/>
              </w:rPr>
              <w:t>Faculty of Economics</w:t>
            </w:r>
            <w:r w:rsidR="00531C08" w:rsidRPr="00531C08">
              <w:rPr>
                <w:rFonts w:ascii="Times New Roman" w:hAnsi="Times New Roman"/>
                <w:color w:val="FF0000"/>
                <w:sz w:val="20"/>
                <w:szCs w:val="20"/>
                <w:lang w:val="en-US"/>
              </w:rPr>
              <w:t>, Business and Tourism</w:t>
            </w:r>
            <w:r w:rsidRPr="00531C08">
              <w:rPr>
                <w:rFonts w:ascii="Times New Roman" w:hAnsi="Times New Roman"/>
                <w:color w:val="FF0000"/>
                <w:sz w:val="20"/>
                <w:szCs w:val="20"/>
                <w:lang w:val="en-US"/>
              </w:rPr>
              <w:t xml:space="preserve"> </w:t>
            </w:r>
            <w:r w:rsidRPr="00531C08">
              <w:rPr>
                <w:rFonts w:ascii="Times New Roman" w:hAnsi="Times New Roman"/>
                <w:sz w:val="20"/>
                <w:szCs w:val="20"/>
                <w:lang w:val="en-US"/>
              </w:rPr>
              <w:t>and the Rulebook on Study and Study</w:t>
            </w:r>
          </w:p>
        </w:tc>
      </w:tr>
      <w:tr w:rsidR="00537AC6" w:rsidRPr="00531C08" w:rsidTr="00E03E97">
        <w:tc>
          <w:tcPr>
            <w:tcW w:w="1912" w:type="dxa"/>
            <w:tcBorders>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Learning outcomes expected at the level of the course (4 to 10 learning outcomes)</w:t>
            </w:r>
          </w:p>
        </w:tc>
        <w:tc>
          <w:tcPr>
            <w:tcW w:w="7552" w:type="dxa"/>
            <w:gridSpan w:val="13"/>
            <w:tcBorders>
              <w:right w:val="single" w:sz="12" w:space="0" w:color="auto"/>
            </w:tcBorders>
            <w:tcMar>
              <w:left w:w="57" w:type="dxa"/>
              <w:right w:w="57" w:type="dxa"/>
            </w:tcMar>
            <w:vAlign w:val="center"/>
          </w:tcPr>
          <w:p w:rsidR="00537AC6" w:rsidRPr="00531C08" w:rsidRDefault="00537AC6" w:rsidP="00E03E97">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Course learning outcome:</w:t>
            </w:r>
          </w:p>
          <w:p w:rsidR="00537AC6" w:rsidRPr="00531C08" w:rsidRDefault="00537AC6" w:rsidP="00E03E97">
            <w:pPr>
              <w:tabs>
                <w:tab w:val="left" w:pos="2820"/>
              </w:tabs>
              <w:spacing w:after="0"/>
              <w:rPr>
                <w:rFonts w:ascii="Times New Roman" w:hAnsi="Times New Roman"/>
                <w:sz w:val="20"/>
                <w:szCs w:val="20"/>
                <w:lang w:val="en-US"/>
              </w:rPr>
            </w:pPr>
          </w:p>
          <w:p w:rsidR="00537AC6" w:rsidRPr="00531C08" w:rsidRDefault="00537AC6" w:rsidP="00E03E97">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Analyze performanc</w:t>
            </w:r>
            <w:r w:rsidR="0027678E">
              <w:rPr>
                <w:rFonts w:ascii="Times New Roman" w:hAnsi="Times New Roman"/>
                <w:sz w:val="20"/>
                <w:szCs w:val="20"/>
                <w:lang w:val="en-US"/>
              </w:rPr>
              <w:t>e</w:t>
            </w:r>
            <w:r w:rsidRPr="00531C08">
              <w:rPr>
                <w:rFonts w:ascii="Times New Roman" w:hAnsi="Times New Roman"/>
                <w:sz w:val="20"/>
                <w:szCs w:val="20"/>
                <w:lang w:val="en-US"/>
              </w:rPr>
              <w:t xml:space="preserve"> of a company, create a financial plan, and create decision-making information</w:t>
            </w:r>
          </w:p>
          <w:p w:rsidR="00537AC6" w:rsidRPr="00531C08" w:rsidRDefault="00537AC6" w:rsidP="00E03E97">
            <w:pPr>
              <w:tabs>
                <w:tab w:val="left" w:pos="2820"/>
              </w:tabs>
              <w:spacing w:after="0"/>
              <w:rPr>
                <w:rFonts w:ascii="Times New Roman" w:hAnsi="Times New Roman"/>
                <w:sz w:val="20"/>
                <w:szCs w:val="20"/>
                <w:lang w:val="en-US"/>
              </w:rPr>
            </w:pPr>
          </w:p>
          <w:p w:rsidR="00537AC6" w:rsidRPr="00531C08" w:rsidRDefault="0027678E" w:rsidP="00E03E97">
            <w:pPr>
              <w:tabs>
                <w:tab w:val="left" w:pos="2820"/>
              </w:tabs>
              <w:spacing w:after="0"/>
              <w:rPr>
                <w:rFonts w:ascii="Times New Roman" w:hAnsi="Times New Roman"/>
                <w:sz w:val="20"/>
                <w:szCs w:val="20"/>
                <w:lang w:val="en-US"/>
              </w:rPr>
            </w:pPr>
            <w:r>
              <w:rPr>
                <w:rFonts w:ascii="Times New Roman" w:hAnsi="Times New Roman"/>
                <w:sz w:val="20"/>
                <w:szCs w:val="20"/>
                <w:lang w:val="en-US"/>
              </w:rPr>
              <w:t>Individual l</w:t>
            </w:r>
            <w:r w:rsidR="00537AC6" w:rsidRPr="00531C08">
              <w:rPr>
                <w:rFonts w:ascii="Times New Roman" w:hAnsi="Times New Roman"/>
                <w:sz w:val="20"/>
                <w:szCs w:val="20"/>
                <w:lang w:val="en-US"/>
              </w:rPr>
              <w:t>earning outcomes:</w:t>
            </w:r>
          </w:p>
          <w:p w:rsidR="00537AC6" w:rsidRPr="00531C08" w:rsidRDefault="00537AC6" w:rsidP="00E03E97">
            <w:pPr>
              <w:tabs>
                <w:tab w:val="left" w:pos="2820"/>
              </w:tabs>
              <w:spacing w:after="0"/>
              <w:rPr>
                <w:rFonts w:ascii="Times New Roman" w:hAnsi="Times New Roman"/>
                <w:sz w:val="20"/>
                <w:szCs w:val="20"/>
                <w:lang w:val="en-US"/>
              </w:rPr>
            </w:pPr>
          </w:p>
          <w:p w:rsidR="00537AC6" w:rsidRPr="00531C08" w:rsidRDefault="00537AC6" w:rsidP="00E03E97">
            <w:pPr>
              <w:pStyle w:val="ListParagraph"/>
              <w:numPr>
                <w:ilvl w:val="0"/>
                <w:numId w:val="7"/>
              </w:num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Create financial statements in a management form tailored for performance analysis</w:t>
            </w:r>
          </w:p>
          <w:p w:rsidR="00537AC6" w:rsidRPr="00531C08" w:rsidRDefault="00537AC6" w:rsidP="00E03E97">
            <w:pPr>
              <w:pStyle w:val="ListParagraph"/>
              <w:numPr>
                <w:ilvl w:val="0"/>
                <w:numId w:val="7"/>
              </w:num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Analyze the financial performance of a company</w:t>
            </w:r>
          </w:p>
          <w:p w:rsidR="00537AC6" w:rsidRPr="00531C08" w:rsidRDefault="00537AC6" w:rsidP="00E03E97">
            <w:pPr>
              <w:pStyle w:val="ListParagraph"/>
              <w:numPr>
                <w:ilvl w:val="0"/>
                <w:numId w:val="7"/>
              </w:num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Prepare statement of cash flows</w:t>
            </w:r>
          </w:p>
          <w:p w:rsidR="00537AC6" w:rsidRPr="00531C08" w:rsidRDefault="00537AC6" w:rsidP="00E03E97">
            <w:pPr>
              <w:pStyle w:val="ListParagraph"/>
              <w:numPr>
                <w:ilvl w:val="0"/>
                <w:numId w:val="7"/>
              </w:num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Prepare cost information for planning, control and management</w:t>
            </w:r>
          </w:p>
          <w:p w:rsidR="00537AC6" w:rsidRPr="00531C08" w:rsidRDefault="00537AC6" w:rsidP="00E03E97">
            <w:pPr>
              <w:pStyle w:val="ListParagraph"/>
              <w:numPr>
                <w:ilvl w:val="0"/>
                <w:numId w:val="7"/>
              </w:num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Analyze the master budget of a company</w:t>
            </w:r>
          </w:p>
        </w:tc>
      </w:tr>
      <w:tr w:rsidR="00537AC6" w:rsidRPr="00531C08" w:rsidTr="00E82EA3">
        <w:tc>
          <w:tcPr>
            <w:tcW w:w="1912" w:type="dxa"/>
            <w:tcBorders>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color w:val="000000"/>
                <w:sz w:val="20"/>
                <w:szCs w:val="20"/>
                <w:lang w:val="en-US"/>
              </w:rPr>
            </w:pPr>
            <w:r w:rsidRPr="00531C08">
              <w:rPr>
                <w:rFonts w:ascii="Times New Roman" w:hAnsi="Times New Roman"/>
                <w:sz w:val="20"/>
                <w:szCs w:val="20"/>
                <w:lang w:val="en-US"/>
              </w:rPr>
              <w:t>Course content broken down in detail by weekly class schedule (syllabus)</w:t>
            </w:r>
          </w:p>
        </w:tc>
        <w:tc>
          <w:tcPr>
            <w:tcW w:w="7552" w:type="dxa"/>
            <w:gridSpan w:val="13"/>
            <w:tcBorders>
              <w:right w:val="single" w:sz="12" w:space="0" w:color="auto"/>
            </w:tcBorders>
            <w:tcMar>
              <w:left w:w="57" w:type="dxa"/>
              <w:right w:w="57" w:type="dxa"/>
            </w:tcMar>
          </w:tcPr>
          <w:p w:rsidR="00537AC6" w:rsidRPr="00531C08" w:rsidRDefault="00537AC6" w:rsidP="00537AC6">
            <w:pPr>
              <w:tabs>
                <w:tab w:val="left" w:pos="2820"/>
              </w:tabs>
              <w:spacing w:after="0"/>
              <w:rPr>
                <w:rFonts w:ascii="Times New Roman" w:hAnsi="Times New Roman"/>
                <w:sz w:val="20"/>
                <w:szCs w:val="20"/>
                <w:lang w:val="en-US"/>
              </w:rPr>
            </w:pPr>
          </w:p>
          <w:tbl>
            <w:tblPr>
              <w:tblW w:w="7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8"/>
              <w:gridCol w:w="567"/>
              <w:gridCol w:w="3261"/>
              <w:gridCol w:w="721"/>
            </w:tblGrid>
            <w:tr w:rsidR="00537AC6" w:rsidRPr="00531C08" w:rsidTr="00537AC6">
              <w:trPr>
                <w:cantSplit/>
                <w:trHeight w:val="424"/>
              </w:trPr>
              <w:tc>
                <w:tcPr>
                  <w:tcW w:w="3685" w:type="dxa"/>
                  <w:gridSpan w:val="2"/>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Lecture</w:t>
                  </w:r>
                </w:p>
              </w:tc>
              <w:tc>
                <w:tcPr>
                  <w:tcW w:w="3982" w:type="dxa"/>
                  <w:gridSpan w:val="2"/>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Exercise</w:t>
                  </w:r>
                </w:p>
              </w:tc>
            </w:tr>
            <w:tr w:rsidR="00537AC6" w:rsidRPr="00531C08" w:rsidTr="00537AC6">
              <w:trPr>
                <w:cantSplit/>
                <w:trHeight w:val="699"/>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Topic</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ind w:left="-108" w:right="-108"/>
                    <w:jc w:val="center"/>
                    <w:rPr>
                      <w:rFonts w:ascii="Times New Roman" w:hAnsi="Times New Roman"/>
                      <w:sz w:val="20"/>
                      <w:szCs w:val="20"/>
                      <w:lang w:val="en-US"/>
                    </w:rPr>
                  </w:pPr>
                  <w:r w:rsidRPr="00531C08">
                    <w:rPr>
                      <w:rFonts w:ascii="Times New Roman" w:hAnsi="Times New Roman"/>
                      <w:sz w:val="20"/>
                      <w:szCs w:val="20"/>
                      <w:lang w:val="en-US"/>
                    </w:rPr>
                    <w:t>Hours</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Topic</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ind w:left="-108" w:right="-108"/>
                    <w:jc w:val="center"/>
                    <w:rPr>
                      <w:rFonts w:ascii="Times New Roman" w:hAnsi="Times New Roman"/>
                      <w:sz w:val="20"/>
                      <w:szCs w:val="20"/>
                      <w:lang w:val="en-US"/>
                    </w:rPr>
                  </w:pPr>
                  <w:r w:rsidRPr="00531C08">
                    <w:rPr>
                      <w:rFonts w:ascii="Times New Roman" w:hAnsi="Times New Roman"/>
                      <w:sz w:val="20"/>
                      <w:szCs w:val="20"/>
                      <w:lang w:val="en-US"/>
                    </w:rPr>
                    <w:t>Hours</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531C08" w:rsidP="00537AC6">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The concept and r</w:t>
                  </w:r>
                  <w:r w:rsidR="00537AC6" w:rsidRPr="00531C08">
                    <w:rPr>
                      <w:rFonts w:ascii="Times New Roman" w:hAnsi="Times New Roman"/>
                      <w:sz w:val="20"/>
                      <w:szCs w:val="20"/>
                      <w:lang w:val="en-US"/>
                    </w:rPr>
                    <w:t>ole of Manag</w:t>
                  </w:r>
                  <w:r w:rsidR="003F5325" w:rsidRPr="00531C08">
                    <w:rPr>
                      <w:rFonts w:ascii="Times New Roman" w:hAnsi="Times New Roman"/>
                      <w:sz w:val="20"/>
                      <w:szCs w:val="20"/>
                      <w:lang w:val="en-US"/>
                    </w:rPr>
                    <w:t>erial Accounting. Differences between</w:t>
                  </w:r>
                  <w:r w:rsidR="00537AC6" w:rsidRPr="00531C08">
                    <w:rPr>
                      <w:rFonts w:ascii="Times New Roman" w:hAnsi="Times New Roman"/>
                      <w:sz w:val="20"/>
                      <w:szCs w:val="20"/>
                      <w:lang w:val="en-US"/>
                    </w:rPr>
                    <w:t xml:space="preserve"> Managerial and Financial Accounting.</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t>Differences between Managerial and Financial Accounting.</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3F5325">
                  <w:pPr>
                    <w:spacing w:line="240" w:lineRule="auto"/>
                    <w:rPr>
                      <w:rFonts w:ascii="Times New Roman" w:hAnsi="Times New Roman"/>
                      <w:sz w:val="20"/>
                      <w:szCs w:val="20"/>
                      <w:lang w:val="en-US"/>
                    </w:rPr>
                  </w:pPr>
                  <w:r w:rsidRPr="00531C08">
                    <w:rPr>
                      <w:rFonts w:ascii="Times New Roman" w:hAnsi="Times New Roman"/>
                      <w:sz w:val="20"/>
                      <w:szCs w:val="20"/>
                      <w:lang w:val="en-US"/>
                    </w:rPr>
                    <w:t>Financial Statements in managerial forms in different industries.</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7AC6">
                  <w:pPr>
                    <w:spacing w:line="240" w:lineRule="auto"/>
                    <w:rPr>
                      <w:rFonts w:ascii="Times New Roman" w:hAnsi="Times New Roman"/>
                      <w:sz w:val="20"/>
                      <w:szCs w:val="20"/>
                      <w:lang w:val="en-US"/>
                    </w:rPr>
                  </w:pPr>
                  <w:r w:rsidRPr="0027678E">
                    <w:rPr>
                      <w:rFonts w:ascii="Times New Roman" w:hAnsi="Times New Roman"/>
                      <w:color w:val="FF0000"/>
                      <w:sz w:val="20"/>
                      <w:szCs w:val="20"/>
                      <w:lang w:val="en-US"/>
                    </w:rPr>
                    <w:t xml:space="preserve">Practical exercise: </w:t>
                  </w:r>
                  <w:r w:rsidRPr="00531C08">
                    <w:rPr>
                      <w:rFonts w:ascii="Times New Roman" w:hAnsi="Times New Roman"/>
                      <w:sz w:val="20"/>
                      <w:szCs w:val="20"/>
                      <w:lang w:val="en-US"/>
                    </w:rPr>
                    <w:t xml:space="preserve">Preparing reports on manufacturing costs. Profit and loss statement </w:t>
                  </w:r>
                  <w:r w:rsidR="00531C08">
                    <w:rPr>
                      <w:rFonts w:ascii="Times New Roman" w:hAnsi="Times New Roman"/>
                      <w:sz w:val="20"/>
                      <w:szCs w:val="20"/>
                      <w:lang w:val="en-US"/>
                    </w:rPr>
                    <w:t>in managerial</w:t>
                  </w:r>
                  <w:r w:rsidRPr="00531C08">
                    <w:rPr>
                      <w:rFonts w:ascii="Times New Roman" w:hAnsi="Times New Roman"/>
                      <w:sz w:val="20"/>
                      <w:szCs w:val="20"/>
                      <w:lang w:val="en-US"/>
                    </w:rPr>
                    <w:t xml:space="preserve"> form.</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t>Horizontal analysis, vertical analysis and trend analysis.</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7AC6">
                  <w:pPr>
                    <w:spacing w:line="240" w:lineRule="auto"/>
                    <w:rPr>
                      <w:rFonts w:ascii="Times New Roman" w:hAnsi="Times New Roman"/>
                      <w:sz w:val="20"/>
                      <w:szCs w:val="20"/>
                      <w:lang w:val="en-US"/>
                    </w:rPr>
                  </w:pPr>
                  <w:r w:rsidRPr="0027678E">
                    <w:rPr>
                      <w:rFonts w:ascii="Times New Roman" w:hAnsi="Times New Roman"/>
                      <w:color w:val="FF0000"/>
                      <w:sz w:val="20"/>
                      <w:szCs w:val="20"/>
                      <w:lang w:val="en-US"/>
                    </w:rPr>
                    <w:t xml:space="preserve">Practical exercise: </w:t>
                  </w:r>
                  <w:r w:rsidRPr="00531C08">
                    <w:rPr>
                      <w:rFonts w:ascii="Times New Roman" w:hAnsi="Times New Roman"/>
                      <w:sz w:val="20"/>
                      <w:szCs w:val="20"/>
                      <w:lang w:val="en-US"/>
                    </w:rPr>
                    <w:t>Horizontal analysis, vertical analysis and trend analysis.</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Height w:val="710"/>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531C08"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t xml:space="preserve">Analysis of </w:t>
                  </w:r>
                  <w:r w:rsidRPr="0027678E">
                    <w:rPr>
                      <w:rFonts w:ascii="Times New Roman" w:hAnsi="Times New Roman"/>
                      <w:color w:val="FF0000"/>
                      <w:sz w:val="20"/>
                      <w:szCs w:val="20"/>
                      <w:lang w:val="en-US"/>
                    </w:rPr>
                    <w:t>financial</w:t>
                  </w:r>
                  <w:r w:rsidRPr="00531C08">
                    <w:rPr>
                      <w:rFonts w:ascii="Times New Roman" w:hAnsi="Times New Roman"/>
                      <w:sz w:val="20"/>
                      <w:szCs w:val="20"/>
                      <w:lang w:val="en-US"/>
                    </w:rPr>
                    <w:t xml:space="preserve"> performance: profitability, liquidity, indebtedne</w:t>
                  </w:r>
                  <w:r w:rsidR="00E03E97">
                    <w:rPr>
                      <w:rFonts w:ascii="Times New Roman" w:hAnsi="Times New Roman"/>
                      <w:sz w:val="20"/>
                      <w:szCs w:val="20"/>
                      <w:lang w:val="en-US"/>
                    </w:rPr>
                    <w:t>ss, asset turnover, added value ratios.</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7AC6">
                  <w:pPr>
                    <w:spacing w:line="240" w:lineRule="auto"/>
                    <w:rPr>
                      <w:rFonts w:ascii="Times New Roman" w:hAnsi="Times New Roman"/>
                      <w:color w:val="FF0000"/>
                      <w:sz w:val="20"/>
                      <w:szCs w:val="20"/>
                      <w:lang w:val="en-US"/>
                    </w:rPr>
                  </w:pPr>
                  <w:r w:rsidRPr="00531C08">
                    <w:rPr>
                      <w:rFonts w:ascii="Times New Roman" w:hAnsi="Times New Roman"/>
                      <w:sz w:val="20"/>
                      <w:szCs w:val="20"/>
                      <w:lang w:val="en-US"/>
                    </w:rPr>
                    <w:t>Practical exercise:</w:t>
                  </w:r>
                  <w:r w:rsidR="00531C08" w:rsidRPr="00531C08">
                    <w:rPr>
                      <w:lang w:val="en-US"/>
                    </w:rPr>
                    <w:t xml:space="preserve"> </w:t>
                  </w:r>
                  <w:r w:rsidR="00531C08" w:rsidRPr="00531C08">
                    <w:rPr>
                      <w:rFonts w:ascii="Times New Roman" w:hAnsi="Times New Roman"/>
                      <w:sz w:val="20"/>
                      <w:szCs w:val="20"/>
                      <w:lang w:val="en-US"/>
                    </w:rPr>
                    <w:t>Analysis of financ</w:t>
                  </w:r>
                  <w:r w:rsidR="00531C08">
                    <w:rPr>
                      <w:rFonts w:ascii="Times New Roman" w:hAnsi="Times New Roman"/>
                      <w:sz w:val="20"/>
                      <w:szCs w:val="20"/>
                      <w:lang w:val="en-US"/>
                    </w:rPr>
                    <w:t xml:space="preserve">ial performance: profitability and </w:t>
                  </w:r>
                  <w:r w:rsidR="00531C08" w:rsidRPr="00531C08">
                    <w:rPr>
                      <w:rFonts w:ascii="Times New Roman" w:hAnsi="Times New Roman"/>
                      <w:sz w:val="20"/>
                      <w:szCs w:val="20"/>
                      <w:lang w:val="en-US"/>
                    </w:rPr>
                    <w:t>asset turnover</w:t>
                  </w:r>
                  <w:r w:rsidR="00E03E97">
                    <w:rPr>
                      <w:rFonts w:ascii="Times New Roman" w:hAnsi="Times New Roman"/>
                      <w:sz w:val="20"/>
                      <w:szCs w:val="20"/>
                      <w:lang w:val="en-US"/>
                    </w:rPr>
                    <w:t xml:space="preserve"> ratios</w:t>
                  </w:r>
                  <w:r w:rsidR="00531C08" w:rsidRPr="00531C08">
                    <w:rPr>
                      <w:rFonts w:ascii="Times New Roman" w:hAnsi="Times New Roman"/>
                      <w:sz w:val="20"/>
                      <w:szCs w:val="20"/>
                      <w:lang w:val="en-US"/>
                    </w:rPr>
                    <w:t>.</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531C08" w:rsidP="00531C08">
                  <w:pPr>
                    <w:spacing w:line="240" w:lineRule="auto"/>
                    <w:rPr>
                      <w:rFonts w:ascii="Times New Roman" w:hAnsi="Times New Roman"/>
                      <w:sz w:val="20"/>
                      <w:szCs w:val="20"/>
                      <w:lang w:val="en-US"/>
                    </w:rPr>
                  </w:pPr>
                  <w:r w:rsidRPr="00531C08">
                    <w:rPr>
                      <w:rFonts w:ascii="Times New Roman" w:hAnsi="Times New Roman"/>
                      <w:sz w:val="20"/>
                      <w:szCs w:val="20"/>
                      <w:lang w:val="en-US"/>
                    </w:rPr>
                    <w:t xml:space="preserve">Analysis of </w:t>
                  </w:r>
                  <w:r w:rsidRPr="0027678E">
                    <w:rPr>
                      <w:rFonts w:ascii="Times New Roman" w:hAnsi="Times New Roman"/>
                      <w:color w:val="FF0000"/>
                      <w:sz w:val="20"/>
                      <w:szCs w:val="20"/>
                      <w:lang w:val="en-US"/>
                    </w:rPr>
                    <w:t xml:space="preserve">financial </w:t>
                  </w:r>
                  <w:r w:rsidRPr="00531C08">
                    <w:rPr>
                      <w:rFonts w:ascii="Times New Roman" w:hAnsi="Times New Roman"/>
                      <w:sz w:val="20"/>
                      <w:szCs w:val="20"/>
                      <w:lang w:val="en-US"/>
                    </w:rPr>
                    <w:t xml:space="preserve">performance: </w:t>
                  </w:r>
                  <w:r w:rsidR="00537AC6" w:rsidRPr="00531C08">
                    <w:rPr>
                      <w:rFonts w:ascii="Times New Roman" w:hAnsi="Times New Roman"/>
                      <w:sz w:val="20"/>
                      <w:szCs w:val="20"/>
                      <w:lang w:val="en-US"/>
                    </w:rPr>
                    <w:t>BON 1, BON</w:t>
                  </w:r>
                  <w:r>
                    <w:rPr>
                      <w:rFonts w:ascii="Times New Roman" w:hAnsi="Times New Roman"/>
                      <w:sz w:val="20"/>
                      <w:szCs w:val="20"/>
                      <w:lang w:val="en-US"/>
                    </w:rPr>
                    <w:t xml:space="preserve"> 2 and</w:t>
                  </w:r>
                  <w:r w:rsidR="00537AC6" w:rsidRPr="00531C08">
                    <w:rPr>
                      <w:rFonts w:ascii="Times New Roman" w:hAnsi="Times New Roman"/>
                      <w:sz w:val="20"/>
                      <w:szCs w:val="20"/>
                      <w:lang w:val="en-US"/>
                    </w:rPr>
                    <w:t xml:space="preserve"> </w:t>
                  </w:r>
                  <w:proofErr w:type="spellStart"/>
                  <w:r w:rsidR="00537AC6" w:rsidRPr="00531C08">
                    <w:rPr>
                      <w:rFonts w:ascii="Times New Roman" w:hAnsi="Times New Roman"/>
                      <w:sz w:val="20"/>
                      <w:szCs w:val="20"/>
                      <w:lang w:val="en-US"/>
                    </w:rPr>
                    <w:t>Bonplus</w:t>
                  </w:r>
                  <w:proofErr w:type="spellEnd"/>
                  <w:r w:rsidR="00537AC6" w:rsidRPr="00531C08">
                    <w:rPr>
                      <w:rFonts w:ascii="Times New Roman" w:hAnsi="Times New Roman"/>
                      <w:sz w:val="20"/>
                      <w:szCs w:val="20"/>
                      <w:lang w:val="en-US"/>
                    </w:rPr>
                    <w:t>.</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7AC6">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531C08" w:rsidRPr="0027678E">
                    <w:rPr>
                      <w:color w:val="FF0000"/>
                      <w:lang w:val="en-US"/>
                    </w:rPr>
                    <w:t xml:space="preserve"> </w:t>
                  </w:r>
                  <w:r w:rsidR="00531C08" w:rsidRPr="00531C08">
                    <w:rPr>
                      <w:rFonts w:ascii="Times New Roman" w:hAnsi="Times New Roman"/>
                      <w:sz w:val="20"/>
                      <w:szCs w:val="20"/>
                      <w:lang w:val="en-US"/>
                    </w:rPr>
                    <w:t xml:space="preserve">Analysis of financial performance: </w:t>
                  </w:r>
                  <w:r w:rsidR="00531C08">
                    <w:rPr>
                      <w:rFonts w:ascii="Times New Roman" w:hAnsi="Times New Roman"/>
                      <w:sz w:val="20"/>
                      <w:szCs w:val="20"/>
                      <w:lang w:val="en-US"/>
                    </w:rPr>
                    <w:t xml:space="preserve">liquidity and </w:t>
                  </w:r>
                  <w:r w:rsidR="00531C08" w:rsidRPr="00531C08">
                    <w:rPr>
                      <w:rFonts w:ascii="Times New Roman" w:hAnsi="Times New Roman"/>
                      <w:sz w:val="20"/>
                      <w:szCs w:val="20"/>
                      <w:lang w:val="en-US"/>
                    </w:rPr>
                    <w:t>indebtedness</w:t>
                  </w:r>
                  <w:r w:rsidR="00E03E97">
                    <w:rPr>
                      <w:rFonts w:ascii="Times New Roman" w:hAnsi="Times New Roman"/>
                      <w:sz w:val="20"/>
                      <w:szCs w:val="20"/>
                      <w:lang w:val="en-US"/>
                    </w:rPr>
                    <w:t xml:space="preserve"> ratios</w:t>
                  </w:r>
                  <w:r w:rsidR="00531C08" w:rsidRPr="00531C08">
                    <w:rPr>
                      <w:rFonts w:ascii="Times New Roman" w:hAnsi="Times New Roman"/>
                      <w:sz w:val="20"/>
                      <w:szCs w:val="20"/>
                      <w:lang w:val="en-US"/>
                    </w:rPr>
                    <w:t>.</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1C08" w:rsidRPr="00531C08" w:rsidRDefault="00531C08"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lastRenderedPageBreak/>
                    <w:t xml:space="preserve">Analysis of </w:t>
                  </w:r>
                  <w:r w:rsidRPr="0027678E">
                    <w:rPr>
                      <w:rFonts w:ascii="Times New Roman" w:hAnsi="Times New Roman"/>
                      <w:color w:val="FF0000"/>
                      <w:sz w:val="20"/>
                      <w:szCs w:val="20"/>
                      <w:lang w:val="en-US"/>
                    </w:rPr>
                    <w:t xml:space="preserve">financial </w:t>
                  </w:r>
                  <w:r w:rsidRPr="00531C08">
                    <w:rPr>
                      <w:rFonts w:ascii="Times New Roman" w:hAnsi="Times New Roman"/>
                      <w:sz w:val="20"/>
                      <w:szCs w:val="20"/>
                      <w:lang w:val="en-US"/>
                    </w:rPr>
                    <w:t>performance: Firm failure models</w:t>
                  </w:r>
                </w:p>
                <w:p w:rsidR="00537AC6" w:rsidRPr="00531C08" w:rsidRDefault="00537AC6" w:rsidP="00531C08">
                  <w:pPr>
                    <w:spacing w:line="240" w:lineRule="auto"/>
                    <w:rPr>
                      <w:rFonts w:ascii="Times New Roman" w:hAnsi="Times New Roman"/>
                      <w:sz w:val="20"/>
                      <w:szCs w:val="20"/>
                      <w:lang w:val="en-US"/>
                    </w:rPr>
                  </w:pPr>
                  <w:r w:rsidRPr="00531C08">
                    <w:rPr>
                      <w:rFonts w:ascii="Times New Roman" w:hAnsi="Times New Roman"/>
                      <w:sz w:val="20"/>
                      <w:szCs w:val="20"/>
                      <w:lang w:val="en-US"/>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1C08">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531C08" w:rsidRPr="0027678E">
                    <w:rPr>
                      <w:color w:val="FF0000"/>
                      <w:lang w:val="en-US"/>
                    </w:rPr>
                    <w:t xml:space="preserve"> </w:t>
                  </w:r>
                  <w:r w:rsidR="00531C08" w:rsidRPr="00531C08">
                    <w:rPr>
                      <w:rFonts w:ascii="Times New Roman" w:hAnsi="Times New Roman"/>
                      <w:sz w:val="20"/>
                      <w:szCs w:val="20"/>
                      <w:lang w:val="en-US"/>
                    </w:rPr>
                    <w:t>Analysis of efficiency indicators of shareholde</w:t>
                  </w:r>
                  <w:r w:rsidR="00531C08">
                    <w:rPr>
                      <w:rFonts w:ascii="Times New Roman" w:hAnsi="Times New Roman"/>
                      <w:sz w:val="20"/>
                      <w:szCs w:val="20"/>
                      <w:lang w:val="en-US"/>
                    </w:rPr>
                    <w:t>r investing</w:t>
                  </w:r>
                  <w:r w:rsidR="00531C08" w:rsidRPr="00531C08">
                    <w:rPr>
                      <w:rFonts w:ascii="Times New Roman" w:hAnsi="Times New Roman"/>
                      <w:sz w:val="20"/>
                      <w:szCs w:val="20"/>
                      <w:lang w:val="en-US"/>
                    </w:rPr>
                    <w:t xml:space="preserve"> and value added</w:t>
                  </w:r>
                  <w:r w:rsidR="00E03E97">
                    <w:rPr>
                      <w:rFonts w:ascii="Times New Roman" w:hAnsi="Times New Roman"/>
                      <w:sz w:val="20"/>
                      <w:szCs w:val="20"/>
                      <w:lang w:val="en-US"/>
                    </w:rPr>
                    <w:t xml:space="preserve"> ratios</w:t>
                  </w:r>
                  <w:r w:rsidR="00531C08" w:rsidRPr="00531C08">
                    <w:rPr>
                      <w:rFonts w:ascii="Times New Roman" w:hAnsi="Times New Roman"/>
                      <w:sz w:val="20"/>
                      <w:szCs w:val="20"/>
                      <w:lang w:val="en-US"/>
                    </w:rPr>
                    <w:t>.</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531C08"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t>Preparation and analysis of cash flow s</w:t>
                  </w:r>
                  <w:bookmarkStart w:id="0" w:name="_GoBack"/>
                  <w:bookmarkEnd w:id="0"/>
                  <w:r w:rsidRPr="00531C08">
                    <w:rPr>
                      <w:rFonts w:ascii="Times New Roman" w:hAnsi="Times New Roman"/>
                      <w:sz w:val="20"/>
                      <w:szCs w:val="20"/>
                      <w:lang w:val="en-US"/>
                    </w:rPr>
                    <w:t>tatements</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3F5325" w:rsidP="00531C08">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531C08" w:rsidRPr="0027678E">
                    <w:rPr>
                      <w:color w:val="FF0000"/>
                    </w:rPr>
                    <w:t xml:space="preserve"> </w:t>
                  </w:r>
                  <w:r w:rsidR="00531C08" w:rsidRPr="00531C08">
                    <w:rPr>
                      <w:rFonts w:ascii="Times New Roman" w:hAnsi="Times New Roman"/>
                      <w:sz w:val="20"/>
                      <w:szCs w:val="20"/>
                      <w:lang w:val="en-US"/>
                    </w:rPr>
                    <w:t>Preparation and analysis of cash flow statements</w:t>
                  </w:r>
                  <w:r w:rsidR="00531C08">
                    <w:rPr>
                      <w:rFonts w:ascii="Times New Roman" w:hAnsi="Times New Roman"/>
                      <w:sz w:val="20"/>
                      <w:szCs w:val="20"/>
                      <w:lang w:val="en-US"/>
                    </w:rPr>
                    <w:t xml:space="preserve"> by direct and indirect methods.</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378D5" w:rsidP="00E378D5">
                  <w:pPr>
                    <w:spacing w:line="240" w:lineRule="auto"/>
                    <w:rPr>
                      <w:rFonts w:ascii="Times New Roman" w:hAnsi="Times New Roman"/>
                      <w:sz w:val="20"/>
                      <w:szCs w:val="20"/>
                      <w:lang w:val="en-US"/>
                    </w:rPr>
                  </w:pPr>
                  <w:r w:rsidRPr="00E378D5">
                    <w:rPr>
                      <w:rFonts w:ascii="Times New Roman" w:hAnsi="Times New Roman"/>
                      <w:sz w:val="20"/>
                      <w:szCs w:val="20"/>
                      <w:lang w:val="en-US"/>
                    </w:rPr>
                    <w:t>Definition and classifi</w:t>
                  </w:r>
                  <w:r>
                    <w:rPr>
                      <w:rFonts w:ascii="Times New Roman" w:hAnsi="Times New Roman"/>
                      <w:sz w:val="20"/>
                      <w:szCs w:val="20"/>
                      <w:lang w:val="en-US"/>
                    </w:rPr>
                    <w:t>cation of costs</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t>Test 1</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03E97" w:rsidP="00537AC6">
                  <w:pPr>
                    <w:spacing w:line="240" w:lineRule="auto"/>
                    <w:rPr>
                      <w:rFonts w:ascii="Times New Roman" w:hAnsi="Times New Roman"/>
                      <w:sz w:val="20"/>
                      <w:szCs w:val="20"/>
                      <w:lang w:val="en-US"/>
                    </w:rPr>
                  </w:pPr>
                  <w:r>
                    <w:rPr>
                      <w:rFonts w:ascii="Times New Roman" w:hAnsi="Times New Roman"/>
                      <w:sz w:val="20"/>
                      <w:szCs w:val="20"/>
                      <w:lang w:val="en-US"/>
                    </w:rPr>
                    <w:t>Classical and modern methods for</w:t>
                  </w:r>
                  <w:r w:rsidR="00E378D5" w:rsidRPr="00E378D5">
                    <w:rPr>
                      <w:rFonts w:ascii="Times New Roman" w:hAnsi="Times New Roman"/>
                      <w:sz w:val="20"/>
                      <w:szCs w:val="20"/>
                      <w:lang w:val="en-US"/>
                    </w:rPr>
                    <w:t xml:space="preserve"> cost allocation</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E378D5" w:rsidRDefault="003F5325" w:rsidP="00537AC6">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E378D5" w:rsidRPr="0027678E">
                    <w:rPr>
                      <w:rFonts w:ascii="Times New Roman" w:hAnsi="Times New Roman"/>
                      <w:color w:val="FF0000"/>
                      <w:sz w:val="20"/>
                      <w:szCs w:val="20"/>
                      <w:lang w:val="en-US"/>
                    </w:rPr>
                    <w:t xml:space="preserve"> </w:t>
                  </w:r>
                  <w:r w:rsidR="00E378D5">
                    <w:rPr>
                      <w:rFonts w:ascii="Times New Roman" w:hAnsi="Times New Roman"/>
                      <w:sz w:val="20"/>
                      <w:szCs w:val="20"/>
                      <w:lang w:val="en-US"/>
                    </w:rPr>
                    <w:t>Separation of fixed and variable cost components</w:t>
                  </w:r>
                  <w:r w:rsidR="00E378D5">
                    <w:t xml:space="preserve"> </w:t>
                  </w:r>
                  <w:proofErr w:type="spellStart"/>
                  <w:r w:rsidR="00E378D5" w:rsidRPr="00E378D5">
                    <w:rPr>
                      <w:rFonts w:ascii="Times New Roman" w:hAnsi="Times New Roman"/>
                      <w:sz w:val="20"/>
                    </w:rPr>
                    <w:t>with</w:t>
                  </w:r>
                  <w:proofErr w:type="spellEnd"/>
                  <w:r w:rsidR="00E378D5" w:rsidRPr="00E378D5">
                    <w:rPr>
                      <w:rFonts w:ascii="Times New Roman" w:hAnsi="Times New Roman"/>
                      <w:sz w:val="20"/>
                    </w:rPr>
                    <w:t xml:space="preserve"> </w:t>
                  </w:r>
                  <w:r w:rsidR="00E378D5" w:rsidRPr="00E378D5">
                    <w:rPr>
                      <w:rFonts w:ascii="Times New Roman" w:hAnsi="Times New Roman"/>
                      <w:sz w:val="20"/>
                      <w:szCs w:val="20"/>
                      <w:lang w:val="en-US"/>
                    </w:rPr>
                    <w:t>meth</w:t>
                  </w:r>
                  <w:r w:rsidR="00E378D5">
                    <w:rPr>
                      <w:rFonts w:ascii="Times New Roman" w:hAnsi="Times New Roman"/>
                      <w:sz w:val="20"/>
                      <w:szCs w:val="20"/>
                      <w:lang w:val="en-US"/>
                    </w:rPr>
                    <w:t>ods of highest-lowest capacity, trend lines</w:t>
                  </w:r>
                  <w:r w:rsidR="00E378D5" w:rsidRPr="00E378D5">
                    <w:rPr>
                      <w:rFonts w:ascii="Times New Roman" w:hAnsi="Times New Roman"/>
                      <w:sz w:val="20"/>
                      <w:szCs w:val="20"/>
                      <w:lang w:val="en-US"/>
                    </w:rPr>
                    <w:t xml:space="preserve"> and regression analysis</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378D5" w:rsidP="00537AC6">
                  <w:pPr>
                    <w:spacing w:line="240" w:lineRule="auto"/>
                    <w:rPr>
                      <w:rFonts w:ascii="Times New Roman" w:hAnsi="Times New Roman"/>
                      <w:sz w:val="20"/>
                      <w:szCs w:val="20"/>
                      <w:lang w:val="en-US"/>
                    </w:rPr>
                  </w:pPr>
                  <w:r>
                    <w:rPr>
                      <w:rFonts w:ascii="Times New Roman" w:hAnsi="Times New Roman"/>
                      <w:sz w:val="20"/>
                      <w:szCs w:val="20"/>
                      <w:lang w:val="en-US"/>
                    </w:rPr>
                    <w:t>Standard costing</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E378D5" w:rsidRDefault="003F5325" w:rsidP="00E378D5">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E378D5" w:rsidRPr="0027678E">
                    <w:rPr>
                      <w:color w:val="FF0000"/>
                    </w:rPr>
                    <w:t xml:space="preserve"> </w:t>
                  </w:r>
                  <w:r w:rsidR="00E378D5" w:rsidRPr="00E378D5">
                    <w:rPr>
                      <w:rFonts w:ascii="Times New Roman" w:hAnsi="Times New Roman"/>
                      <w:sz w:val="20"/>
                      <w:szCs w:val="20"/>
                      <w:lang w:val="en-US"/>
                    </w:rPr>
                    <w:t>The use of traditional and modern methods for allocating costs to cost objects.</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378D5" w:rsidP="00537AC6">
                  <w:pPr>
                    <w:spacing w:line="240" w:lineRule="auto"/>
                    <w:rPr>
                      <w:rFonts w:ascii="Times New Roman" w:hAnsi="Times New Roman"/>
                      <w:color w:val="FF0000"/>
                      <w:sz w:val="20"/>
                      <w:szCs w:val="20"/>
                      <w:lang w:val="en-US"/>
                    </w:rPr>
                  </w:pPr>
                  <w:r w:rsidRPr="00E378D5">
                    <w:rPr>
                      <w:rFonts w:ascii="Times New Roman" w:hAnsi="Times New Roman"/>
                      <w:color w:val="FF0000"/>
                      <w:sz w:val="20"/>
                      <w:szCs w:val="20"/>
                      <w:lang w:val="en-US"/>
                    </w:rPr>
                    <w:t>Creating a financ</w:t>
                  </w:r>
                  <w:r w:rsidR="00E03E97">
                    <w:rPr>
                      <w:rFonts w:ascii="Times New Roman" w:hAnsi="Times New Roman"/>
                      <w:color w:val="FF0000"/>
                      <w:sz w:val="20"/>
                      <w:szCs w:val="20"/>
                      <w:lang w:val="en-US"/>
                    </w:rPr>
                    <w:t>ial plan - the concept, role</w:t>
                  </w:r>
                  <w:r w:rsidRPr="00E378D5">
                    <w:rPr>
                      <w:rFonts w:ascii="Times New Roman" w:hAnsi="Times New Roman"/>
                      <w:color w:val="FF0000"/>
                      <w:sz w:val="20"/>
                      <w:szCs w:val="20"/>
                      <w:lang w:val="en-US"/>
                    </w:rPr>
                    <w:t xml:space="preserve"> and behavioral problems </w:t>
                  </w:r>
                  <w:r>
                    <w:rPr>
                      <w:rFonts w:ascii="Times New Roman" w:hAnsi="Times New Roman"/>
                      <w:color w:val="FF0000"/>
                      <w:sz w:val="20"/>
                      <w:szCs w:val="20"/>
                      <w:lang w:val="en-US"/>
                    </w:rPr>
                    <w:t xml:space="preserve">in </w:t>
                  </w:r>
                  <w:r w:rsidRPr="00E378D5">
                    <w:rPr>
                      <w:rFonts w:ascii="Times New Roman" w:hAnsi="Times New Roman"/>
                      <w:color w:val="FF0000"/>
                      <w:sz w:val="20"/>
                      <w:szCs w:val="20"/>
                      <w:lang w:val="en-US"/>
                    </w:rPr>
                    <w:t>budgeting</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E378D5" w:rsidRDefault="003F5325" w:rsidP="00537AC6">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E378D5" w:rsidRPr="0027678E">
                    <w:rPr>
                      <w:rFonts w:ascii="Times New Roman" w:hAnsi="Times New Roman"/>
                      <w:color w:val="FF0000"/>
                      <w:sz w:val="20"/>
                      <w:szCs w:val="20"/>
                      <w:lang w:val="en-US"/>
                    </w:rPr>
                    <w:t xml:space="preserve"> </w:t>
                  </w:r>
                  <w:r w:rsidR="00E378D5">
                    <w:rPr>
                      <w:rFonts w:ascii="Times New Roman" w:hAnsi="Times New Roman"/>
                      <w:sz w:val="20"/>
                      <w:szCs w:val="20"/>
                      <w:lang w:val="en-US"/>
                    </w:rPr>
                    <w:t>Standard costing in planning and control</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378D5" w:rsidP="00537AC6">
                  <w:pPr>
                    <w:spacing w:line="240" w:lineRule="auto"/>
                    <w:rPr>
                      <w:rFonts w:ascii="Times New Roman" w:hAnsi="Times New Roman"/>
                      <w:sz w:val="20"/>
                      <w:szCs w:val="20"/>
                      <w:lang w:val="en-US"/>
                    </w:rPr>
                  </w:pPr>
                  <w:r w:rsidRPr="00E378D5">
                    <w:rPr>
                      <w:rFonts w:ascii="Times New Roman" w:hAnsi="Times New Roman"/>
                      <w:color w:val="FF0000"/>
                      <w:sz w:val="20"/>
                      <w:szCs w:val="20"/>
                      <w:lang w:val="en-US"/>
                    </w:rPr>
                    <w:t>Creating a financial plan - the structure of the master budget</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E378D5" w:rsidRDefault="003F5325" w:rsidP="00537AC6">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E378D5" w:rsidRPr="0027678E">
                    <w:rPr>
                      <w:rFonts w:ascii="Times New Roman" w:hAnsi="Times New Roman"/>
                      <w:color w:val="FF0000"/>
                      <w:sz w:val="20"/>
                      <w:szCs w:val="20"/>
                      <w:lang w:val="en-US"/>
                    </w:rPr>
                    <w:t xml:space="preserve"> </w:t>
                  </w:r>
                  <w:r w:rsidR="00E378D5" w:rsidRPr="00E378D5">
                    <w:rPr>
                      <w:rFonts w:ascii="Times New Roman" w:hAnsi="Times New Roman"/>
                      <w:sz w:val="20"/>
                      <w:szCs w:val="20"/>
                      <w:lang w:val="en-US"/>
                    </w:rPr>
                    <w:t>Creating of financial plan and financial reports in manufacturing company</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E378D5" w:rsidRDefault="00E378D5" w:rsidP="00537AC6">
                  <w:pPr>
                    <w:spacing w:line="240" w:lineRule="auto"/>
                    <w:rPr>
                      <w:rFonts w:ascii="Times New Roman" w:hAnsi="Times New Roman"/>
                      <w:color w:val="FF0000"/>
                      <w:sz w:val="20"/>
                      <w:szCs w:val="20"/>
                      <w:lang w:val="en-US"/>
                    </w:rPr>
                  </w:pPr>
                </w:p>
                <w:p w:rsidR="00537AC6" w:rsidRPr="00E378D5" w:rsidRDefault="00E378D5" w:rsidP="00537AC6">
                  <w:pPr>
                    <w:spacing w:line="240" w:lineRule="auto"/>
                    <w:rPr>
                      <w:rFonts w:ascii="Times New Roman" w:hAnsi="Times New Roman"/>
                      <w:color w:val="FF0000"/>
                      <w:sz w:val="20"/>
                      <w:szCs w:val="20"/>
                      <w:lang w:val="en-US"/>
                    </w:rPr>
                  </w:pPr>
                  <w:r w:rsidRPr="00E378D5">
                    <w:rPr>
                      <w:rFonts w:ascii="Times New Roman" w:hAnsi="Times New Roman"/>
                      <w:color w:val="FF0000"/>
                      <w:sz w:val="20"/>
                      <w:szCs w:val="20"/>
                      <w:lang w:val="en-US"/>
                    </w:rPr>
                    <w:t>Creating a financial plan – Practical examples</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E378D5" w:rsidRDefault="003F5325" w:rsidP="00537AC6">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E378D5" w:rsidRPr="0027678E">
                    <w:rPr>
                      <w:rFonts w:ascii="Times New Roman" w:hAnsi="Times New Roman"/>
                      <w:color w:val="FF0000"/>
                      <w:sz w:val="20"/>
                      <w:szCs w:val="20"/>
                      <w:lang w:val="en-US"/>
                    </w:rPr>
                    <w:t xml:space="preserve"> </w:t>
                  </w:r>
                  <w:r w:rsidR="00E378D5" w:rsidRPr="00E378D5">
                    <w:rPr>
                      <w:rFonts w:ascii="Times New Roman" w:hAnsi="Times New Roman"/>
                      <w:sz w:val="20"/>
                      <w:szCs w:val="20"/>
                      <w:lang w:val="en-US"/>
                    </w:rPr>
                    <w:t xml:space="preserve">Creating of financial plan and financial reports in </w:t>
                  </w:r>
                  <w:r w:rsidR="00E378D5">
                    <w:rPr>
                      <w:rFonts w:ascii="Times New Roman" w:hAnsi="Times New Roman"/>
                      <w:sz w:val="20"/>
                      <w:szCs w:val="20"/>
                      <w:lang w:val="en-US"/>
                    </w:rPr>
                    <w:t>trade and services</w:t>
                  </w:r>
                  <w:r w:rsidR="00E378D5" w:rsidRPr="00E378D5">
                    <w:rPr>
                      <w:rFonts w:ascii="Times New Roman" w:hAnsi="Times New Roman"/>
                      <w:sz w:val="20"/>
                      <w:szCs w:val="20"/>
                      <w:lang w:val="en-US"/>
                    </w:rPr>
                    <w:t xml:space="preserve"> </w:t>
                  </w:r>
                  <w:r w:rsidR="00E378D5">
                    <w:rPr>
                      <w:rFonts w:ascii="Times New Roman" w:hAnsi="Times New Roman"/>
                      <w:sz w:val="20"/>
                      <w:szCs w:val="20"/>
                      <w:lang w:val="en-US"/>
                    </w:rPr>
                    <w:t>companies</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378D5" w:rsidP="00537AC6">
                  <w:pPr>
                    <w:spacing w:line="240" w:lineRule="auto"/>
                    <w:rPr>
                      <w:rFonts w:ascii="Times New Roman" w:hAnsi="Times New Roman"/>
                      <w:sz w:val="20"/>
                      <w:szCs w:val="20"/>
                      <w:lang w:val="en-US"/>
                    </w:rPr>
                  </w:pPr>
                  <w:r>
                    <w:rPr>
                      <w:rFonts w:ascii="Times New Roman" w:hAnsi="Times New Roman"/>
                      <w:sz w:val="20"/>
                      <w:szCs w:val="20"/>
                      <w:lang w:val="en-US"/>
                    </w:rPr>
                    <w:t>Cost, volume, profit analysis - CVP</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E378D5" w:rsidRDefault="003F5325" w:rsidP="00537AC6">
                  <w:pPr>
                    <w:spacing w:line="240" w:lineRule="auto"/>
                    <w:rPr>
                      <w:rFonts w:ascii="Times New Roman" w:hAnsi="Times New Roman"/>
                      <w:color w:val="FF0000"/>
                      <w:sz w:val="20"/>
                      <w:szCs w:val="20"/>
                      <w:lang w:val="en-US"/>
                    </w:rPr>
                  </w:pPr>
                  <w:r w:rsidRPr="0027678E">
                    <w:rPr>
                      <w:rFonts w:ascii="Times New Roman" w:hAnsi="Times New Roman"/>
                      <w:color w:val="FF0000"/>
                      <w:sz w:val="20"/>
                      <w:szCs w:val="20"/>
                      <w:lang w:val="en-US"/>
                    </w:rPr>
                    <w:t>Practical exercise:</w:t>
                  </w:r>
                  <w:r w:rsidR="00E378D5" w:rsidRPr="0027678E">
                    <w:rPr>
                      <w:rFonts w:ascii="Times New Roman" w:hAnsi="Times New Roman"/>
                      <w:color w:val="FF0000"/>
                      <w:sz w:val="20"/>
                      <w:szCs w:val="20"/>
                      <w:lang w:val="en-US"/>
                    </w:rPr>
                    <w:t xml:space="preserve"> </w:t>
                  </w:r>
                  <w:r w:rsidR="00E378D5">
                    <w:rPr>
                      <w:rFonts w:ascii="Times New Roman" w:hAnsi="Times New Roman"/>
                      <w:sz w:val="20"/>
                      <w:szCs w:val="20"/>
                      <w:lang w:val="en-US"/>
                    </w:rPr>
                    <w:t>Cost, volume, profit analysis - CVP</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r w:rsidR="00537AC6" w:rsidRPr="00531C08" w:rsidTr="00537AC6">
              <w:trPr>
                <w:cantSplit/>
              </w:trPr>
              <w:tc>
                <w:tcPr>
                  <w:tcW w:w="3118" w:type="dxa"/>
                  <w:tcBorders>
                    <w:top w:val="single" w:sz="4" w:space="0" w:color="auto"/>
                    <w:left w:val="single" w:sz="4" w:space="0" w:color="auto"/>
                    <w:bottom w:val="single" w:sz="4" w:space="0" w:color="auto"/>
                    <w:right w:val="single" w:sz="4" w:space="0" w:color="auto"/>
                  </w:tcBorders>
                  <w:vAlign w:val="center"/>
                </w:tcPr>
                <w:p w:rsidR="00537AC6" w:rsidRPr="00531C08" w:rsidRDefault="00E378D5" w:rsidP="00537AC6">
                  <w:pPr>
                    <w:rPr>
                      <w:rFonts w:ascii="Times New Roman" w:hAnsi="Times New Roman"/>
                      <w:sz w:val="20"/>
                      <w:szCs w:val="20"/>
                      <w:lang w:val="en-US"/>
                    </w:rPr>
                  </w:pPr>
                  <w:r w:rsidRPr="00E378D5">
                    <w:rPr>
                      <w:rFonts w:ascii="Times New Roman" w:hAnsi="Times New Roman"/>
                      <w:sz w:val="20"/>
                      <w:szCs w:val="20"/>
                      <w:lang w:val="en-US"/>
                    </w:rPr>
                    <w:t>Preparation for final exam</w:t>
                  </w:r>
                </w:p>
              </w:tc>
              <w:tc>
                <w:tcPr>
                  <w:tcW w:w="567"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c>
                <w:tcPr>
                  <w:tcW w:w="326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rPr>
                      <w:rFonts w:ascii="Times New Roman" w:hAnsi="Times New Roman"/>
                      <w:sz w:val="20"/>
                      <w:szCs w:val="20"/>
                      <w:lang w:val="en-US"/>
                    </w:rPr>
                  </w:pPr>
                  <w:r w:rsidRPr="00531C08">
                    <w:rPr>
                      <w:rFonts w:ascii="Times New Roman" w:hAnsi="Times New Roman"/>
                      <w:sz w:val="20"/>
                      <w:szCs w:val="20"/>
                      <w:lang w:val="en-US"/>
                    </w:rPr>
                    <w:t>Test 2</w:t>
                  </w:r>
                </w:p>
              </w:tc>
              <w:tc>
                <w:tcPr>
                  <w:tcW w:w="721" w:type="dxa"/>
                  <w:tcBorders>
                    <w:top w:val="single" w:sz="4" w:space="0" w:color="auto"/>
                    <w:left w:val="single" w:sz="4" w:space="0" w:color="auto"/>
                    <w:bottom w:val="single" w:sz="4" w:space="0" w:color="auto"/>
                    <w:right w:val="single" w:sz="4" w:space="0" w:color="auto"/>
                  </w:tcBorders>
                  <w:vAlign w:val="center"/>
                </w:tcPr>
                <w:p w:rsidR="00537AC6" w:rsidRPr="00531C08" w:rsidRDefault="00537AC6" w:rsidP="00537AC6">
                  <w:pPr>
                    <w:spacing w:line="240" w:lineRule="auto"/>
                    <w:jc w:val="center"/>
                    <w:rPr>
                      <w:rFonts w:ascii="Times New Roman" w:hAnsi="Times New Roman"/>
                      <w:sz w:val="20"/>
                      <w:szCs w:val="20"/>
                      <w:lang w:val="en-US"/>
                    </w:rPr>
                  </w:pPr>
                  <w:r w:rsidRPr="00531C08">
                    <w:rPr>
                      <w:rFonts w:ascii="Times New Roman" w:hAnsi="Times New Roman"/>
                      <w:sz w:val="20"/>
                      <w:szCs w:val="20"/>
                      <w:lang w:val="en-US"/>
                    </w:rPr>
                    <w:t>2</w:t>
                  </w:r>
                </w:p>
              </w:tc>
            </w:tr>
          </w:tbl>
          <w:p w:rsidR="00537AC6" w:rsidRPr="00531C08" w:rsidRDefault="00537AC6" w:rsidP="00537AC6">
            <w:pPr>
              <w:tabs>
                <w:tab w:val="left" w:pos="2820"/>
              </w:tabs>
              <w:spacing w:after="0"/>
              <w:rPr>
                <w:rFonts w:ascii="Times New Roman" w:hAnsi="Times New Roman"/>
                <w:sz w:val="20"/>
                <w:szCs w:val="20"/>
                <w:lang w:val="en-US"/>
              </w:rPr>
            </w:pPr>
          </w:p>
        </w:tc>
      </w:tr>
      <w:tr w:rsidR="00537AC6" w:rsidRPr="00531C08"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lastRenderedPageBreak/>
              <w:t>Format of instruction</w:t>
            </w:r>
          </w:p>
        </w:tc>
        <w:tc>
          <w:tcPr>
            <w:tcW w:w="3390" w:type="dxa"/>
            <w:gridSpan w:val="4"/>
            <w:vMerge w:val="restart"/>
            <w:tcMar>
              <w:left w:w="57" w:type="dxa"/>
              <w:right w:w="57" w:type="dxa"/>
            </w:tcMar>
            <w:vAlign w:val="center"/>
          </w:tcPr>
          <w:p w:rsidR="00537AC6" w:rsidRPr="00531C08" w:rsidRDefault="003F5325" w:rsidP="00537AC6">
            <w:pPr>
              <w:pStyle w:val="FieldText"/>
              <w:rPr>
                <w:b w:val="0"/>
                <w:sz w:val="20"/>
                <w:szCs w:val="20"/>
              </w:rPr>
            </w:pPr>
            <w:r w:rsidRPr="00531C08">
              <w:rPr>
                <w:rFonts w:ascii="Segoe UI Symbol" w:eastAsia="MS Gothic" w:hAnsi="Segoe UI Symbol" w:cs="Segoe UI Symbol"/>
                <w:b w:val="0"/>
                <w:sz w:val="20"/>
                <w:szCs w:val="20"/>
              </w:rPr>
              <w:sym w:font="Wingdings" w:char="F0FE"/>
            </w:r>
            <w:r w:rsidR="00537AC6" w:rsidRPr="00531C08">
              <w:rPr>
                <w:b w:val="0"/>
                <w:sz w:val="20"/>
                <w:szCs w:val="20"/>
              </w:rPr>
              <w:t>lectures</w:t>
            </w:r>
          </w:p>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seminars and workshops</w:t>
            </w:r>
          </w:p>
          <w:p w:rsidR="00537AC6" w:rsidRPr="00531C08" w:rsidRDefault="003F5325" w:rsidP="00537AC6">
            <w:pPr>
              <w:pStyle w:val="FieldText"/>
              <w:rPr>
                <w:b w:val="0"/>
                <w:sz w:val="20"/>
                <w:szCs w:val="20"/>
              </w:rPr>
            </w:pPr>
            <w:r w:rsidRPr="00531C08">
              <w:rPr>
                <w:rFonts w:ascii="Segoe UI Symbol" w:eastAsia="MS Gothic" w:hAnsi="Segoe UI Symbol" w:cs="Segoe UI Symbol"/>
                <w:b w:val="0"/>
                <w:sz w:val="20"/>
                <w:szCs w:val="20"/>
              </w:rPr>
              <w:sym w:font="Wingdings" w:char="F0FE"/>
            </w:r>
            <w:r w:rsidR="00537AC6" w:rsidRPr="00531C08">
              <w:rPr>
                <w:b w:val="0"/>
                <w:sz w:val="20"/>
                <w:szCs w:val="20"/>
              </w:rPr>
              <w:t xml:space="preserve">exercises  </w:t>
            </w:r>
          </w:p>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w:t>
            </w:r>
            <w:r w:rsidRPr="00531C08">
              <w:rPr>
                <w:b w:val="0"/>
                <w:i/>
                <w:sz w:val="20"/>
                <w:szCs w:val="20"/>
              </w:rPr>
              <w:t>on line</w:t>
            </w:r>
            <w:r w:rsidRPr="00531C08">
              <w:rPr>
                <w:b w:val="0"/>
                <w:sz w:val="20"/>
                <w:szCs w:val="20"/>
              </w:rPr>
              <w:t xml:space="preserve"> in entirety</w:t>
            </w:r>
          </w:p>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partial e-learning</w:t>
            </w:r>
          </w:p>
          <w:p w:rsidR="00537AC6" w:rsidRPr="00531C08" w:rsidRDefault="00537AC6" w:rsidP="00537AC6">
            <w:pPr>
              <w:tabs>
                <w:tab w:val="left" w:pos="2820"/>
              </w:tabs>
              <w:spacing w:after="0"/>
              <w:rPr>
                <w:rFonts w:ascii="Times New Roman" w:hAnsi="Times New Roman"/>
                <w:sz w:val="20"/>
                <w:szCs w:val="20"/>
                <w:lang w:val="en-US"/>
              </w:rPr>
            </w:pPr>
            <w:r w:rsidRPr="00531C08">
              <w:rPr>
                <w:rFonts w:ascii="Segoe UI Symbol" w:eastAsia="MS Gothic" w:hAnsi="Segoe UI Symbol" w:cs="Segoe UI Symbol"/>
                <w:sz w:val="20"/>
                <w:szCs w:val="20"/>
                <w:lang w:val="en-US"/>
              </w:rPr>
              <w:t>☐</w:t>
            </w:r>
            <w:r w:rsidRPr="00531C08">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independent assignments</w:t>
            </w:r>
          </w:p>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multimedia </w:t>
            </w:r>
          </w:p>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laboratory</w:t>
            </w:r>
          </w:p>
          <w:p w:rsidR="00537AC6" w:rsidRPr="00531C08" w:rsidRDefault="00537AC6" w:rsidP="00537AC6">
            <w:pPr>
              <w:pStyle w:val="FieldText"/>
              <w:rPr>
                <w:b w:val="0"/>
                <w:sz w:val="20"/>
                <w:szCs w:val="20"/>
              </w:rPr>
            </w:pPr>
            <w:r w:rsidRPr="00531C08">
              <w:rPr>
                <w:rFonts w:ascii="Segoe UI Symbol" w:eastAsia="MS Gothic" w:hAnsi="Segoe UI Symbol" w:cs="Segoe UI Symbol"/>
                <w:b w:val="0"/>
                <w:sz w:val="20"/>
                <w:szCs w:val="20"/>
              </w:rPr>
              <w:t>☐</w:t>
            </w:r>
            <w:r w:rsidRPr="00531C08">
              <w:rPr>
                <w:b w:val="0"/>
                <w:sz w:val="20"/>
                <w:szCs w:val="20"/>
              </w:rPr>
              <w:t xml:space="preserve"> work with mentor</w:t>
            </w:r>
          </w:p>
          <w:p w:rsidR="00537AC6" w:rsidRPr="00531C08" w:rsidRDefault="00537AC6" w:rsidP="00537AC6">
            <w:pPr>
              <w:tabs>
                <w:tab w:val="left" w:pos="2820"/>
              </w:tabs>
              <w:spacing w:after="0"/>
              <w:rPr>
                <w:rFonts w:ascii="Times New Roman" w:hAnsi="Times New Roman"/>
                <w:sz w:val="20"/>
                <w:szCs w:val="20"/>
                <w:lang w:val="en-US"/>
              </w:rPr>
            </w:pPr>
            <w:r w:rsidRPr="00531C08">
              <w:rPr>
                <w:rFonts w:ascii="Segoe UI Symbol" w:eastAsia="MS Gothic" w:hAnsi="Segoe UI Symbol" w:cs="Segoe UI Symbol"/>
                <w:sz w:val="20"/>
                <w:szCs w:val="20"/>
                <w:lang w:val="en-US"/>
              </w:rPr>
              <w:t>☐</w:t>
            </w:r>
            <w:r w:rsidRPr="00531C08">
              <w:rPr>
                <w:rFonts w:ascii="Times New Roman" w:hAnsi="Times New Roman"/>
                <w:sz w:val="20"/>
                <w:szCs w:val="20"/>
                <w:lang w:val="en-US"/>
              </w:rPr>
              <w:t xml:space="preserve"> </w:t>
            </w:r>
            <w:r w:rsidR="008E7352" w:rsidRPr="00531C08">
              <w:rPr>
                <w:rFonts w:ascii="Times New Roman" w:hAnsi="Times New Roman"/>
                <w:sz w:val="20"/>
                <w:szCs w:val="20"/>
                <w:lang w:val="en-US"/>
              </w:rPr>
              <w:fldChar w:fldCharType="begin">
                <w:ffData>
                  <w:name w:val="Text1"/>
                  <w:enabled/>
                  <w:calcOnExit w:val="0"/>
                  <w:textInput/>
                </w:ffData>
              </w:fldChar>
            </w:r>
            <w:r w:rsidRPr="00531C08">
              <w:rPr>
                <w:rFonts w:ascii="Times New Roman" w:hAnsi="Times New Roman"/>
                <w:sz w:val="20"/>
                <w:szCs w:val="20"/>
                <w:lang w:val="en-US"/>
              </w:rPr>
              <w:instrText xml:space="preserve"> FORMTEXT </w:instrText>
            </w:r>
            <w:r w:rsidR="008E7352" w:rsidRPr="00531C08">
              <w:rPr>
                <w:rFonts w:ascii="Times New Roman" w:hAnsi="Times New Roman"/>
                <w:sz w:val="20"/>
                <w:szCs w:val="20"/>
                <w:lang w:val="en-US"/>
              </w:rPr>
            </w:r>
            <w:r w:rsidR="008E7352" w:rsidRPr="00531C08">
              <w:rPr>
                <w:rFonts w:ascii="Times New Roman" w:hAnsi="Times New Roman"/>
                <w:sz w:val="20"/>
                <w:szCs w:val="20"/>
                <w:lang w:val="en-US"/>
              </w:rPr>
              <w:fldChar w:fldCharType="separate"/>
            </w:r>
            <w:r w:rsidRPr="00531C08">
              <w:rPr>
                <w:rFonts w:ascii="Times New Roman" w:hAnsi="Times New Roman"/>
                <w:sz w:val="20"/>
                <w:szCs w:val="20"/>
                <w:lang w:val="en-US"/>
              </w:rPr>
              <w:t> </w:t>
            </w:r>
            <w:r w:rsidRPr="00531C08">
              <w:rPr>
                <w:rFonts w:ascii="Times New Roman" w:hAnsi="Times New Roman"/>
                <w:sz w:val="20"/>
                <w:szCs w:val="20"/>
                <w:lang w:val="en-US"/>
              </w:rPr>
              <w:t> </w:t>
            </w:r>
            <w:r w:rsidRPr="00531C08">
              <w:rPr>
                <w:rFonts w:ascii="Times New Roman" w:hAnsi="Times New Roman"/>
                <w:sz w:val="20"/>
                <w:szCs w:val="20"/>
                <w:lang w:val="en-US"/>
              </w:rPr>
              <w:t> </w:t>
            </w:r>
            <w:r w:rsidRPr="00531C08">
              <w:rPr>
                <w:rFonts w:ascii="Times New Roman" w:hAnsi="Times New Roman"/>
                <w:sz w:val="20"/>
                <w:szCs w:val="20"/>
                <w:lang w:val="en-US"/>
              </w:rPr>
              <w:t> </w:t>
            </w:r>
            <w:r w:rsidRPr="00531C08">
              <w:rPr>
                <w:rFonts w:ascii="Times New Roman" w:hAnsi="Times New Roman"/>
                <w:sz w:val="20"/>
                <w:szCs w:val="20"/>
                <w:lang w:val="en-US"/>
              </w:rPr>
              <w:t> </w:t>
            </w:r>
            <w:r w:rsidR="008E7352" w:rsidRPr="00531C08">
              <w:rPr>
                <w:rFonts w:ascii="Times New Roman" w:hAnsi="Times New Roman"/>
                <w:sz w:val="20"/>
                <w:szCs w:val="20"/>
                <w:lang w:val="en-US"/>
              </w:rPr>
              <w:fldChar w:fldCharType="end"/>
            </w:r>
            <w:r w:rsidRPr="00531C08">
              <w:rPr>
                <w:rFonts w:ascii="Times New Roman" w:hAnsi="Times New Roman"/>
                <w:sz w:val="20"/>
                <w:szCs w:val="20"/>
                <w:lang w:val="en-US"/>
              </w:rPr>
              <w:t xml:space="preserve"> (other)</w:t>
            </w:r>
            <w:r w:rsidRPr="00531C08">
              <w:rPr>
                <w:rFonts w:ascii="Times New Roman" w:hAnsi="Times New Roman"/>
                <w:b/>
                <w:sz w:val="20"/>
                <w:szCs w:val="20"/>
                <w:lang w:val="en-US"/>
              </w:rPr>
              <w:t xml:space="preserve"> </w:t>
            </w:r>
            <w:r w:rsidRPr="00531C08">
              <w:rPr>
                <w:rFonts w:ascii="Times New Roman" w:hAnsi="Times New Roman"/>
                <w:b/>
                <w:sz w:val="20"/>
                <w:szCs w:val="20"/>
                <w:bdr w:val="single" w:sz="12" w:space="0" w:color="auto"/>
                <w:lang w:val="en-US"/>
              </w:rPr>
              <w:t xml:space="preserve"> </w:t>
            </w:r>
          </w:p>
        </w:tc>
      </w:tr>
      <w:tr w:rsidR="00537AC6" w:rsidRPr="00531C08" w:rsidTr="00E82EA3">
        <w:trPr>
          <w:trHeight w:val="577"/>
        </w:trPr>
        <w:tc>
          <w:tcPr>
            <w:tcW w:w="1912" w:type="dxa"/>
            <w:vMerge/>
            <w:tcBorders>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rPr>
                <w:rFonts w:ascii="Times New Roman" w:hAnsi="Times New Roman"/>
                <w:color w:val="000000"/>
                <w:sz w:val="20"/>
                <w:szCs w:val="20"/>
                <w:lang w:val="en-US"/>
              </w:rPr>
            </w:pPr>
          </w:p>
        </w:tc>
        <w:tc>
          <w:tcPr>
            <w:tcW w:w="3390" w:type="dxa"/>
            <w:gridSpan w:val="4"/>
            <w:vMerge/>
            <w:tcMar>
              <w:left w:w="57" w:type="dxa"/>
              <w:right w:w="57" w:type="dxa"/>
            </w:tcMar>
            <w:vAlign w:val="center"/>
          </w:tcPr>
          <w:p w:rsidR="00537AC6" w:rsidRPr="00531C08" w:rsidRDefault="00537AC6" w:rsidP="00537AC6">
            <w:pPr>
              <w:pStyle w:val="FieldText"/>
              <w:rPr>
                <w:b w:val="0"/>
                <w:sz w:val="20"/>
                <w:szCs w:val="20"/>
              </w:rPr>
            </w:pPr>
          </w:p>
        </w:tc>
        <w:tc>
          <w:tcPr>
            <w:tcW w:w="4162" w:type="dxa"/>
            <w:gridSpan w:val="9"/>
            <w:vMerge/>
            <w:tcMar>
              <w:left w:w="57" w:type="dxa"/>
              <w:right w:w="57" w:type="dxa"/>
            </w:tcMar>
            <w:vAlign w:val="center"/>
          </w:tcPr>
          <w:p w:rsidR="00537AC6" w:rsidRPr="00531C08" w:rsidRDefault="00537AC6" w:rsidP="00537AC6">
            <w:pPr>
              <w:pStyle w:val="FieldText"/>
              <w:rPr>
                <w:b w:val="0"/>
                <w:sz w:val="20"/>
                <w:szCs w:val="20"/>
              </w:rPr>
            </w:pPr>
          </w:p>
        </w:tc>
      </w:tr>
      <w:tr w:rsidR="00537AC6" w:rsidRPr="00531C08"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Student</w:t>
            </w:r>
            <w:r w:rsidRPr="00531C08">
              <w:rPr>
                <w:rStyle w:val="CommentReference"/>
                <w:rFonts w:ascii="Times New Roman" w:hAnsi="Times New Roman"/>
                <w:lang w:val="en-US"/>
              </w:rPr>
              <w:t xml:space="preserve"> </w:t>
            </w:r>
            <w:r w:rsidRPr="00531C08">
              <w:rPr>
                <w:rFonts w:ascii="Times New Roman" w:hAnsi="Times New Roman"/>
                <w:color w:val="000000"/>
                <w:sz w:val="20"/>
                <w:szCs w:val="20"/>
                <w:lang w:val="en-US"/>
              </w:rPr>
              <w:t>responsibilities</w:t>
            </w:r>
          </w:p>
        </w:tc>
        <w:tc>
          <w:tcPr>
            <w:tcW w:w="7552" w:type="dxa"/>
            <w:gridSpan w:val="13"/>
            <w:tcBorders>
              <w:bottom w:val="single" w:sz="12" w:space="0" w:color="auto"/>
              <w:right w:val="single" w:sz="12" w:space="0" w:color="auto"/>
            </w:tcBorders>
            <w:tcMar>
              <w:left w:w="57" w:type="dxa"/>
              <w:right w:w="57" w:type="dxa"/>
            </w:tcMar>
            <w:vAlign w:val="center"/>
          </w:tcPr>
          <w:p w:rsidR="00537AC6" w:rsidRPr="00531C08" w:rsidRDefault="003F5325" w:rsidP="003F5325">
            <w:pPr>
              <w:tabs>
                <w:tab w:val="left" w:pos="2820"/>
              </w:tabs>
              <w:spacing w:after="0"/>
              <w:rPr>
                <w:rFonts w:ascii="Times New Roman" w:hAnsi="Times New Roman"/>
                <w:color w:val="000000"/>
                <w:sz w:val="20"/>
                <w:szCs w:val="20"/>
                <w:lang w:val="en-US"/>
              </w:rPr>
            </w:pPr>
            <w:r w:rsidRPr="00531C08">
              <w:rPr>
                <w:rFonts w:ascii="Times New Roman" w:hAnsi="Times New Roman"/>
                <w:color w:val="000000"/>
                <w:sz w:val="20"/>
                <w:szCs w:val="20"/>
                <w:lang w:val="en-US"/>
              </w:rPr>
              <w:t xml:space="preserve">Students are obliged to attend classes regularly, and achieve at least 50% of attendance, which is a condition for getting a signature. </w:t>
            </w:r>
          </w:p>
        </w:tc>
      </w:tr>
      <w:tr w:rsidR="00537AC6" w:rsidRPr="00531C08" w:rsidTr="009849A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37AC6" w:rsidRPr="00531C08" w:rsidRDefault="00537AC6" w:rsidP="00537AC6">
            <w:pPr>
              <w:tabs>
                <w:tab w:val="left" w:pos="282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 xml:space="preserve">Screening student work </w:t>
            </w:r>
            <w:r w:rsidRPr="00531C08">
              <w:rPr>
                <w:rFonts w:ascii="Times New Roman" w:hAnsi="Times New Roman"/>
                <w:i/>
                <w:color w:val="000000"/>
                <w:sz w:val="20"/>
                <w:szCs w:val="20"/>
                <w:lang w:val="en-US"/>
              </w:rPr>
              <w:t>(name the proportion of ECTS credits for each</w:t>
            </w:r>
            <w:r w:rsidRPr="00531C08">
              <w:rPr>
                <w:rStyle w:val="CommentReference"/>
                <w:rFonts w:ascii="Times New Roman" w:hAnsi="Times New Roman"/>
                <w:lang w:val="en-US"/>
              </w:rPr>
              <w:t xml:space="preserve"> </w:t>
            </w:r>
            <w:r w:rsidRPr="00531C08">
              <w:rPr>
                <w:rFonts w:ascii="Times New Roman" w:hAnsi="Times New Roman"/>
                <w:i/>
                <w:color w:val="000000"/>
                <w:sz w:val="20"/>
                <w:szCs w:val="20"/>
                <w:lang w:val="en-US"/>
              </w:rPr>
              <w:t>activity so that the total number of ECTS credits is equal to the ECTS value of the course)</w:t>
            </w:r>
          </w:p>
        </w:tc>
        <w:tc>
          <w:tcPr>
            <w:tcW w:w="1192" w:type="dxa"/>
            <w:gridSpan w:val="2"/>
            <w:tcBorders>
              <w:top w:val="single" w:sz="12" w:space="0" w:color="auto"/>
            </w:tcBorders>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Class attendance</w:t>
            </w:r>
          </w:p>
        </w:tc>
        <w:tc>
          <w:tcPr>
            <w:tcW w:w="1417" w:type="dxa"/>
            <w:tcBorders>
              <w:top w:val="single" w:sz="12" w:space="0" w:color="auto"/>
            </w:tcBorders>
            <w:tcMar>
              <w:left w:w="57" w:type="dxa"/>
              <w:right w:w="57" w:type="dxa"/>
            </w:tcMar>
            <w:vAlign w:val="center"/>
          </w:tcPr>
          <w:p w:rsidR="00537AC6" w:rsidRPr="00531C08" w:rsidRDefault="003F5325" w:rsidP="00537AC6">
            <w:pPr>
              <w:pStyle w:val="FieldText"/>
              <w:rPr>
                <w:b w:val="0"/>
                <w:sz w:val="20"/>
                <w:szCs w:val="20"/>
              </w:rPr>
            </w:pPr>
            <w:r w:rsidRPr="00531C08">
              <w:rPr>
                <w:b w:val="0"/>
                <w:sz w:val="20"/>
                <w:szCs w:val="20"/>
              </w:rPr>
              <w:t>1</w:t>
            </w:r>
          </w:p>
        </w:tc>
        <w:tc>
          <w:tcPr>
            <w:tcW w:w="1134" w:type="dxa"/>
            <w:gridSpan w:val="2"/>
            <w:tcBorders>
              <w:top w:val="single" w:sz="12" w:space="0" w:color="auto"/>
            </w:tcBorders>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Research</w:t>
            </w:r>
          </w:p>
        </w:tc>
        <w:tc>
          <w:tcPr>
            <w:tcW w:w="959" w:type="dxa"/>
            <w:tcBorders>
              <w:top w:val="single" w:sz="12" w:space="0" w:color="auto"/>
            </w:tcBorders>
            <w:tcMar>
              <w:left w:w="57" w:type="dxa"/>
              <w:right w:w="57" w:type="dxa"/>
            </w:tcMar>
            <w:vAlign w:val="center"/>
          </w:tcPr>
          <w:p w:rsidR="00537AC6" w:rsidRPr="00531C08" w:rsidRDefault="008E7352" w:rsidP="00537AC6">
            <w:pPr>
              <w:pStyle w:val="FieldText"/>
              <w:rPr>
                <w:b w:val="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p>
        </w:tc>
        <w:tc>
          <w:tcPr>
            <w:tcW w:w="1665" w:type="dxa"/>
            <w:gridSpan w:val="5"/>
            <w:tcBorders>
              <w:top w:val="single" w:sz="12" w:space="0" w:color="auto"/>
            </w:tcBorders>
            <w:tcMar>
              <w:left w:w="57" w:type="dxa"/>
              <w:right w:w="57" w:type="dxa"/>
            </w:tcMar>
            <w:vAlign w:val="center"/>
          </w:tcPr>
          <w:p w:rsidR="00537AC6" w:rsidRPr="00531C08" w:rsidRDefault="00537AC6" w:rsidP="00537AC6">
            <w:pPr>
              <w:pStyle w:val="FieldText"/>
              <w:rPr>
                <w:b w:val="0"/>
                <w:color w:val="000000"/>
                <w:sz w:val="20"/>
                <w:szCs w:val="20"/>
              </w:rPr>
            </w:pPr>
            <w:r w:rsidRPr="00531C08">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37AC6" w:rsidRPr="00531C08" w:rsidRDefault="008E7352" w:rsidP="00537AC6">
            <w:pPr>
              <w:pStyle w:val="FieldText"/>
              <w:rPr>
                <w:b w:val="0"/>
                <w:color w:val="00000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p>
        </w:tc>
      </w:tr>
      <w:tr w:rsidR="00537AC6" w:rsidRPr="00531C08" w:rsidTr="009849AB">
        <w:trPr>
          <w:trHeight w:val="397"/>
        </w:trPr>
        <w:tc>
          <w:tcPr>
            <w:tcW w:w="1912" w:type="dxa"/>
            <w:vMerge/>
            <w:tcBorders>
              <w:left w:val="single" w:sz="12" w:space="0" w:color="auto"/>
            </w:tcBorders>
            <w:shd w:val="clear" w:color="auto" w:fill="CCFFFF"/>
            <w:tcMar>
              <w:left w:w="57" w:type="dxa"/>
              <w:right w:w="57" w:type="dxa"/>
            </w:tcMar>
            <w:vAlign w:val="center"/>
          </w:tcPr>
          <w:p w:rsidR="00537AC6" w:rsidRPr="00531C08" w:rsidRDefault="00537AC6" w:rsidP="00537AC6">
            <w:pPr>
              <w:numPr>
                <w:ilvl w:val="0"/>
                <w:numId w:val="2"/>
              </w:numPr>
              <w:tabs>
                <w:tab w:val="left" w:pos="2820"/>
              </w:tabs>
              <w:spacing w:after="0" w:line="240" w:lineRule="auto"/>
              <w:rPr>
                <w:rFonts w:ascii="Times New Roman" w:hAnsi="Times New Roman"/>
                <w:color w:val="000000"/>
                <w:sz w:val="20"/>
                <w:szCs w:val="20"/>
                <w:lang w:val="en-US"/>
              </w:rPr>
            </w:pPr>
          </w:p>
        </w:tc>
        <w:tc>
          <w:tcPr>
            <w:tcW w:w="1192" w:type="dxa"/>
            <w:gridSpan w:val="2"/>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Experimental work</w:t>
            </w:r>
          </w:p>
        </w:tc>
        <w:tc>
          <w:tcPr>
            <w:tcW w:w="1417" w:type="dxa"/>
            <w:tcMar>
              <w:left w:w="57" w:type="dxa"/>
              <w:right w:w="57" w:type="dxa"/>
            </w:tcMar>
            <w:vAlign w:val="center"/>
          </w:tcPr>
          <w:p w:rsidR="00537AC6" w:rsidRPr="00531C08" w:rsidRDefault="00537AC6" w:rsidP="00537AC6">
            <w:pPr>
              <w:pStyle w:val="FieldText"/>
              <w:rPr>
                <w:b w:val="0"/>
                <w:sz w:val="20"/>
                <w:szCs w:val="20"/>
              </w:rPr>
            </w:pPr>
          </w:p>
        </w:tc>
        <w:tc>
          <w:tcPr>
            <w:tcW w:w="1134" w:type="dxa"/>
            <w:gridSpan w:val="2"/>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Report</w:t>
            </w:r>
          </w:p>
        </w:tc>
        <w:tc>
          <w:tcPr>
            <w:tcW w:w="959" w:type="dxa"/>
            <w:tcMar>
              <w:left w:w="57" w:type="dxa"/>
              <w:right w:w="57" w:type="dxa"/>
            </w:tcMar>
            <w:vAlign w:val="center"/>
          </w:tcPr>
          <w:p w:rsidR="00537AC6" w:rsidRPr="00531C08" w:rsidRDefault="008E7352" w:rsidP="00537AC6">
            <w:pPr>
              <w:pStyle w:val="FieldText"/>
              <w:rPr>
                <w:b w:val="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p>
        </w:tc>
        <w:tc>
          <w:tcPr>
            <w:tcW w:w="1665" w:type="dxa"/>
            <w:gridSpan w:val="5"/>
            <w:tcMar>
              <w:left w:w="57" w:type="dxa"/>
              <w:right w:w="57" w:type="dxa"/>
            </w:tcMar>
            <w:vAlign w:val="center"/>
          </w:tcPr>
          <w:p w:rsidR="00537AC6" w:rsidRPr="00531C08" w:rsidRDefault="008E7352" w:rsidP="00537AC6">
            <w:pPr>
              <w:pStyle w:val="FieldText"/>
              <w:rPr>
                <w:b w:val="0"/>
                <w:color w:val="00000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r w:rsidR="00537AC6" w:rsidRPr="00531C08">
              <w:rPr>
                <w:b w:val="0"/>
                <w:sz w:val="20"/>
                <w:szCs w:val="20"/>
              </w:rPr>
              <w:t xml:space="preserve"> </w:t>
            </w:r>
            <w:r w:rsidR="00537AC6" w:rsidRPr="00531C08">
              <w:rPr>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537AC6" w:rsidRPr="00531C08" w:rsidRDefault="008E7352" w:rsidP="00537AC6">
            <w:pPr>
              <w:pStyle w:val="FieldText"/>
              <w:rPr>
                <w:b w:val="0"/>
                <w:color w:val="00000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p>
        </w:tc>
      </w:tr>
      <w:tr w:rsidR="00537AC6" w:rsidRPr="00531C08" w:rsidTr="009849AB">
        <w:trPr>
          <w:trHeight w:val="397"/>
        </w:trPr>
        <w:tc>
          <w:tcPr>
            <w:tcW w:w="1912" w:type="dxa"/>
            <w:vMerge/>
            <w:tcBorders>
              <w:left w:val="single" w:sz="12" w:space="0" w:color="auto"/>
            </w:tcBorders>
            <w:shd w:val="clear" w:color="auto" w:fill="CCFFFF"/>
            <w:tcMar>
              <w:left w:w="57" w:type="dxa"/>
              <w:right w:w="57" w:type="dxa"/>
            </w:tcMar>
            <w:vAlign w:val="center"/>
          </w:tcPr>
          <w:p w:rsidR="00537AC6" w:rsidRPr="00531C08" w:rsidRDefault="00537AC6" w:rsidP="00537AC6">
            <w:pPr>
              <w:numPr>
                <w:ilvl w:val="0"/>
                <w:numId w:val="2"/>
              </w:numPr>
              <w:tabs>
                <w:tab w:val="left" w:pos="2820"/>
              </w:tabs>
              <w:spacing w:after="0" w:line="240" w:lineRule="auto"/>
              <w:rPr>
                <w:rFonts w:ascii="Times New Roman" w:hAnsi="Times New Roman"/>
                <w:color w:val="000000"/>
                <w:sz w:val="20"/>
                <w:szCs w:val="20"/>
                <w:lang w:val="en-US"/>
              </w:rPr>
            </w:pPr>
          </w:p>
        </w:tc>
        <w:tc>
          <w:tcPr>
            <w:tcW w:w="1192" w:type="dxa"/>
            <w:gridSpan w:val="2"/>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Essay</w:t>
            </w:r>
          </w:p>
        </w:tc>
        <w:tc>
          <w:tcPr>
            <w:tcW w:w="1417" w:type="dxa"/>
            <w:tcMar>
              <w:left w:w="57" w:type="dxa"/>
              <w:right w:w="57" w:type="dxa"/>
            </w:tcMar>
            <w:vAlign w:val="center"/>
          </w:tcPr>
          <w:p w:rsidR="00537AC6" w:rsidRPr="00531C08" w:rsidRDefault="00537AC6" w:rsidP="00537AC6">
            <w:pPr>
              <w:pStyle w:val="FieldText"/>
              <w:rPr>
                <w:b w:val="0"/>
                <w:sz w:val="20"/>
                <w:szCs w:val="20"/>
              </w:rPr>
            </w:pPr>
          </w:p>
        </w:tc>
        <w:tc>
          <w:tcPr>
            <w:tcW w:w="1134" w:type="dxa"/>
            <w:gridSpan w:val="2"/>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Seminar essay</w:t>
            </w:r>
          </w:p>
        </w:tc>
        <w:tc>
          <w:tcPr>
            <w:tcW w:w="959" w:type="dxa"/>
            <w:tcMar>
              <w:left w:w="57" w:type="dxa"/>
              <w:right w:w="57" w:type="dxa"/>
            </w:tcMar>
            <w:vAlign w:val="center"/>
          </w:tcPr>
          <w:p w:rsidR="00537AC6" w:rsidRPr="00531C08" w:rsidRDefault="00537AC6" w:rsidP="00537AC6">
            <w:pPr>
              <w:pStyle w:val="FieldText"/>
              <w:rPr>
                <w:b w:val="0"/>
                <w:sz w:val="20"/>
                <w:szCs w:val="20"/>
              </w:rPr>
            </w:pPr>
          </w:p>
        </w:tc>
        <w:tc>
          <w:tcPr>
            <w:tcW w:w="1665" w:type="dxa"/>
            <w:gridSpan w:val="5"/>
            <w:tcMar>
              <w:left w:w="57" w:type="dxa"/>
              <w:right w:w="57" w:type="dxa"/>
            </w:tcMar>
            <w:vAlign w:val="center"/>
          </w:tcPr>
          <w:p w:rsidR="00537AC6" w:rsidRPr="00531C08" w:rsidRDefault="008E7352" w:rsidP="00537AC6">
            <w:pPr>
              <w:pStyle w:val="FieldText"/>
              <w:rPr>
                <w:b w:val="0"/>
                <w:color w:val="00000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r w:rsidR="00537AC6" w:rsidRPr="00531C08">
              <w:rPr>
                <w:b w:val="0"/>
                <w:sz w:val="20"/>
                <w:szCs w:val="20"/>
              </w:rPr>
              <w:t xml:space="preserve"> </w:t>
            </w:r>
            <w:r w:rsidR="00537AC6" w:rsidRPr="00531C08">
              <w:rPr>
                <w:b w:val="0"/>
                <w:color w:val="000000"/>
                <w:sz w:val="20"/>
                <w:szCs w:val="20"/>
              </w:rPr>
              <w:t>(Other)</w:t>
            </w:r>
          </w:p>
        </w:tc>
        <w:tc>
          <w:tcPr>
            <w:tcW w:w="1185" w:type="dxa"/>
            <w:gridSpan w:val="2"/>
            <w:tcBorders>
              <w:right w:val="single" w:sz="12" w:space="0" w:color="auto"/>
            </w:tcBorders>
            <w:tcMar>
              <w:left w:w="57" w:type="dxa"/>
              <w:right w:w="57" w:type="dxa"/>
            </w:tcMar>
            <w:vAlign w:val="center"/>
          </w:tcPr>
          <w:p w:rsidR="00537AC6" w:rsidRPr="00531C08" w:rsidRDefault="008E7352" w:rsidP="00537AC6">
            <w:pPr>
              <w:pStyle w:val="FieldText"/>
              <w:rPr>
                <w:b w:val="0"/>
                <w:color w:val="000000"/>
                <w:sz w:val="20"/>
                <w:szCs w:val="20"/>
              </w:rPr>
            </w:pPr>
            <w:r w:rsidRPr="00531C08">
              <w:rPr>
                <w:b w:val="0"/>
                <w:sz w:val="20"/>
                <w:szCs w:val="20"/>
              </w:rPr>
              <w:fldChar w:fldCharType="begin">
                <w:ffData>
                  <w:name w:val="Text1"/>
                  <w:enabled/>
                  <w:calcOnExit w:val="0"/>
                  <w:textInput/>
                </w:ffData>
              </w:fldChar>
            </w:r>
            <w:r w:rsidR="00537AC6" w:rsidRPr="00531C08">
              <w:rPr>
                <w:b w:val="0"/>
                <w:sz w:val="20"/>
                <w:szCs w:val="20"/>
              </w:rPr>
              <w:instrText xml:space="preserve"> FORMTEXT </w:instrText>
            </w:r>
            <w:r w:rsidRPr="00531C08">
              <w:rPr>
                <w:b w:val="0"/>
                <w:sz w:val="20"/>
                <w:szCs w:val="20"/>
              </w:rPr>
            </w:r>
            <w:r w:rsidRPr="00531C08">
              <w:rPr>
                <w:b w:val="0"/>
                <w:sz w:val="20"/>
                <w:szCs w:val="20"/>
              </w:rPr>
              <w:fldChar w:fldCharType="separate"/>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00537AC6" w:rsidRPr="00531C08">
              <w:rPr>
                <w:b w:val="0"/>
                <w:sz w:val="20"/>
                <w:szCs w:val="20"/>
              </w:rPr>
              <w:t> </w:t>
            </w:r>
            <w:r w:rsidRPr="00531C08">
              <w:rPr>
                <w:b w:val="0"/>
                <w:sz w:val="20"/>
                <w:szCs w:val="20"/>
              </w:rPr>
              <w:fldChar w:fldCharType="end"/>
            </w:r>
          </w:p>
        </w:tc>
      </w:tr>
      <w:tr w:rsidR="00537AC6" w:rsidRPr="00531C08" w:rsidTr="009849AB">
        <w:trPr>
          <w:trHeight w:val="397"/>
        </w:trPr>
        <w:tc>
          <w:tcPr>
            <w:tcW w:w="1912" w:type="dxa"/>
            <w:vMerge/>
            <w:tcBorders>
              <w:left w:val="single" w:sz="12" w:space="0" w:color="auto"/>
            </w:tcBorders>
            <w:shd w:val="clear" w:color="auto" w:fill="CCFFFF"/>
            <w:tcMar>
              <w:left w:w="57" w:type="dxa"/>
              <w:right w:w="57" w:type="dxa"/>
            </w:tcMar>
            <w:vAlign w:val="center"/>
          </w:tcPr>
          <w:p w:rsidR="00537AC6" w:rsidRPr="00531C08" w:rsidRDefault="00537AC6" w:rsidP="00537AC6">
            <w:pPr>
              <w:numPr>
                <w:ilvl w:val="0"/>
                <w:numId w:val="2"/>
              </w:numPr>
              <w:tabs>
                <w:tab w:val="left" w:pos="2820"/>
              </w:tabs>
              <w:spacing w:after="0" w:line="240" w:lineRule="auto"/>
              <w:rPr>
                <w:rFonts w:ascii="Times New Roman" w:hAnsi="Times New Roman"/>
                <w:color w:val="000000"/>
                <w:sz w:val="20"/>
                <w:szCs w:val="20"/>
                <w:lang w:val="en-US"/>
              </w:rPr>
            </w:pPr>
          </w:p>
        </w:tc>
        <w:tc>
          <w:tcPr>
            <w:tcW w:w="1192" w:type="dxa"/>
            <w:gridSpan w:val="2"/>
            <w:tcMar>
              <w:left w:w="57" w:type="dxa"/>
              <w:right w:w="57" w:type="dxa"/>
            </w:tcMar>
            <w:vAlign w:val="center"/>
          </w:tcPr>
          <w:p w:rsidR="00537AC6" w:rsidRPr="00531C08" w:rsidRDefault="00537AC6" w:rsidP="00537AC6">
            <w:pPr>
              <w:pStyle w:val="FieldText"/>
              <w:rPr>
                <w:b w:val="0"/>
                <w:sz w:val="20"/>
                <w:szCs w:val="20"/>
              </w:rPr>
            </w:pPr>
            <w:r w:rsidRPr="00531C08">
              <w:rPr>
                <w:b w:val="0"/>
                <w:sz w:val="20"/>
                <w:szCs w:val="20"/>
              </w:rPr>
              <w:t>Tests</w:t>
            </w:r>
          </w:p>
        </w:tc>
        <w:tc>
          <w:tcPr>
            <w:tcW w:w="1417" w:type="dxa"/>
            <w:tcMar>
              <w:left w:w="57" w:type="dxa"/>
              <w:right w:w="57" w:type="dxa"/>
            </w:tcMar>
            <w:vAlign w:val="center"/>
          </w:tcPr>
          <w:p w:rsidR="00537AC6" w:rsidRPr="00531C08" w:rsidRDefault="003F5325" w:rsidP="00537AC6">
            <w:pPr>
              <w:pStyle w:val="FieldText"/>
              <w:rPr>
                <w:b w:val="0"/>
                <w:sz w:val="20"/>
                <w:szCs w:val="20"/>
              </w:rPr>
            </w:pPr>
            <w:r w:rsidRPr="00531C08">
              <w:rPr>
                <w:b w:val="0"/>
                <w:sz w:val="20"/>
                <w:szCs w:val="20"/>
              </w:rPr>
              <w:t>2*</w:t>
            </w:r>
          </w:p>
        </w:tc>
        <w:tc>
          <w:tcPr>
            <w:tcW w:w="1134" w:type="dxa"/>
            <w:gridSpan w:val="2"/>
            <w:tcMar>
              <w:left w:w="57" w:type="dxa"/>
              <w:right w:w="57" w:type="dxa"/>
            </w:tcMar>
            <w:vAlign w:val="center"/>
          </w:tcPr>
          <w:p w:rsidR="00537AC6" w:rsidRPr="00531C08" w:rsidRDefault="00537AC6" w:rsidP="00537AC6">
            <w:pPr>
              <w:pStyle w:val="FieldText"/>
              <w:rPr>
                <w:b w:val="0"/>
                <w:sz w:val="20"/>
                <w:szCs w:val="20"/>
              </w:rPr>
            </w:pPr>
            <w:r w:rsidRPr="00531C08">
              <w:rPr>
                <w:b w:val="0"/>
                <w:color w:val="000000"/>
                <w:sz w:val="20"/>
                <w:szCs w:val="20"/>
              </w:rPr>
              <w:t>Oral exam</w:t>
            </w:r>
          </w:p>
        </w:tc>
        <w:tc>
          <w:tcPr>
            <w:tcW w:w="959" w:type="dxa"/>
            <w:tcMar>
              <w:left w:w="57" w:type="dxa"/>
              <w:right w:w="57" w:type="dxa"/>
            </w:tcMar>
            <w:vAlign w:val="center"/>
          </w:tcPr>
          <w:p w:rsidR="00537AC6" w:rsidRPr="00531C08" w:rsidRDefault="003F5325" w:rsidP="00537AC6">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t>2</w:t>
            </w:r>
          </w:p>
        </w:tc>
        <w:tc>
          <w:tcPr>
            <w:tcW w:w="1665" w:type="dxa"/>
            <w:gridSpan w:val="5"/>
            <w:tcMar>
              <w:left w:w="57" w:type="dxa"/>
              <w:right w:w="57" w:type="dxa"/>
            </w:tcMar>
            <w:vAlign w:val="center"/>
          </w:tcPr>
          <w:p w:rsidR="00537AC6" w:rsidRPr="00531C08" w:rsidRDefault="008E7352" w:rsidP="00537AC6">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537AC6"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Pr="00531C08">
              <w:rPr>
                <w:rFonts w:ascii="Times New Roman" w:hAnsi="Times New Roman"/>
                <w:sz w:val="20"/>
                <w:szCs w:val="20"/>
                <w:lang w:val="en-US"/>
              </w:rPr>
              <w:fldChar w:fldCharType="end"/>
            </w:r>
            <w:r w:rsidR="00537AC6" w:rsidRPr="00531C08">
              <w:rPr>
                <w:rFonts w:ascii="Times New Roman" w:hAnsi="Times New Roman"/>
                <w:color w:val="000000"/>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537AC6" w:rsidRPr="00531C08" w:rsidRDefault="008E7352" w:rsidP="00537AC6">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537AC6"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537AC6" w:rsidRPr="00531C08" w:rsidTr="009849AB">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37AC6" w:rsidRPr="00531C08" w:rsidRDefault="00537AC6" w:rsidP="00537AC6">
            <w:pPr>
              <w:numPr>
                <w:ilvl w:val="0"/>
                <w:numId w:val="2"/>
              </w:numPr>
              <w:tabs>
                <w:tab w:val="left" w:pos="2820"/>
              </w:tabs>
              <w:spacing w:after="0" w:line="240" w:lineRule="auto"/>
              <w:rPr>
                <w:rFonts w:ascii="Times New Roman" w:hAnsi="Times New Roman"/>
                <w:color w:val="000000"/>
                <w:sz w:val="20"/>
                <w:szCs w:val="20"/>
                <w:lang w:val="en-US"/>
              </w:rPr>
            </w:pPr>
          </w:p>
        </w:tc>
        <w:tc>
          <w:tcPr>
            <w:tcW w:w="1192" w:type="dxa"/>
            <w:gridSpan w:val="2"/>
            <w:tcBorders>
              <w:bottom w:val="single" w:sz="12" w:space="0" w:color="auto"/>
              <w:right w:val="single" w:sz="8" w:space="0" w:color="auto"/>
            </w:tcBorders>
            <w:tcMar>
              <w:left w:w="57" w:type="dxa"/>
              <w:right w:w="57" w:type="dxa"/>
            </w:tcMar>
            <w:vAlign w:val="center"/>
          </w:tcPr>
          <w:p w:rsidR="00537AC6" w:rsidRPr="00531C08" w:rsidRDefault="00537AC6" w:rsidP="00537AC6">
            <w:pPr>
              <w:tabs>
                <w:tab w:val="left" w:pos="2820"/>
              </w:tabs>
              <w:spacing w:after="0"/>
              <w:rPr>
                <w:rFonts w:ascii="Times New Roman" w:hAnsi="Times New Roman"/>
                <w:color w:val="000000"/>
                <w:sz w:val="20"/>
                <w:szCs w:val="20"/>
                <w:highlight w:val="yellow"/>
                <w:lang w:val="en-US"/>
              </w:rPr>
            </w:pPr>
            <w:r w:rsidRPr="00531C08">
              <w:rPr>
                <w:rFonts w:ascii="Times New Roman" w:hAnsi="Times New Roman"/>
                <w:sz w:val="20"/>
                <w:szCs w:val="20"/>
                <w:lang w:val="en-US"/>
              </w:rPr>
              <w:t>Written exam</w:t>
            </w:r>
          </w:p>
        </w:tc>
        <w:tc>
          <w:tcPr>
            <w:tcW w:w="1417" w:type="dxa"/>
            <w:tcBorders>
              <w:left w:val="single" w:sz="8" w:space="0" w:color="auto"/>
              <w:bottom w:val="single" w:sz="12" w:space="0" w:color="auto"/>
              <w:right w:val="single" w:sz="8" w:space="0" w:color="auto"/>
            </w:tcBorders>
            <w:tcMar>
              <w:left w:w="57" w:type="dxa"/>
              <w:right w:w="57" w:type="dxa"/>
            </w:tcMar>
            <w:vAlign w:val="center"/>
          </w:tcPr>
          <w:p w:rsidR="00537AC6" w:rsidRPr="00531C08" w:rsidRDefault="003F5325" w:rsidP="00537AC6">
            <w:pPr>
              <w:tabs>
                <w:tab w:val="left" w:pos="2820"/>
              </w:tabs>
              <w:spacing w:after="0"/>
              <w:rPr>
                <w:rFonts w:ascii="Times New Roman" w:hAnsi="Times New Roman"/>
                <w:color w:val="000000"/>
                <w:sz w:val="20"/>
                <w:szCs w:val="20"/>
                <w:highlight w:val="yellow"/>
                <w:lang w:val="en-US"/>
              </w:rPr>
            </w:pPr>
            <w:r w:rsidRPr="00531C08">
              <w:rPr>
                <w:rFonts w:ascii="Times New Roman" w:hAnsi="Times New Roman"/>
                <w:color w:val="000000"/>
                <w:sz w:val="20"/>
                <w:szCs w:val="20"/>
                <w:lang w:val="en-US"/>
              </w:rPr>
              <w:t>2</w:t>
            </w:r>
            <w:r w:rsidRPr="00531C08">
              <w:rPr>
                <w:rFonts w:ascii="Times New Roman" w:hAnsi="Times New Roman"/>
                <w:color w:val="000000"/>
                <w:sz w:val="16"/>
                <w:szCs w:val="20"/>
                <w:lang w:val="en-US"/>
              </w:rPr>
              <w:t>*(both passed tests replace a written exam)</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rsidR="00537AC6" w:rsidRPr="00531C08" w:rsidRDefault="00537AC6" w:rsidP="00537AC6">
            <w:pPr>
              <w:tabs>
                <w:tab w:val="left" w:pos="2820"/>
              </w:tabs>
              <w:spacing w:after="0"/>
              <w:rPr>
                <w:rFonts w:ascii="Times New Roman" w:hAnsi="Times New Roman"/>
                <w:color w:val="000000"/>
                <w:sz w:val="20"/>
                <w:szCs w:val="20"/>
                <w:highlight w:val="yellow"/>
                <w:lang w:val="en-US"/>
              </w:rPr>
            </w:pPr>
            <w:r w:rsidRPr="00531C08">
              <w:rPr>
                <w:rFonts w:ascii="Times New Roman" w:hAnsi="Times New Roman"/>
                <w:color w:val="000000"/>
                <w:sz w:val="20"/>
                <w:szCs w:val="20"/>
                <w:lang w:val="en-US"/>
              </w:rPr>
              <w:t>Project</w:t>
            </w:r>
          </w:p>
        </w:tc>
        <w:tc>
          <w:tcPr>
            <w:tcW w:w="959" w:type="dxa"/>
            <w:tcBorders>
              <w:left w:val="single" w:sz="8" w:space="0" w:color="auto"/>
              <w:bottom w:val="single" w:sz="12" w:space="0" w:color="auto"/>
              <w:right w:val="single" w:sz="8" w:space="0" w:color="auto"/>
            </w:tcBorders>
            <w:tcMar>
              <w:left w:w="57" w:type="dxa"/>
              <w:right w:w="57" w:type="dxa"/>
            </w:tcMar>
            <w:vAlign w:val="center"/>
          </w:tcPr>
          <w:p w:rsidR="00537AC6" w:rsidRPr="00531C08" w:rsidRDefault="008E7352" w:rsidP="00537AC6">
            <w:pPr>
              <w:tabs>
                <w:tab w:val="left" w:pos="2820"/>
              </w:tabs>
              <w:spacing w:after="0"/>
              <w:rPr>
                <w:rFonts w:ascii="Times New Roman" w:hAnsi="Times New Roman"/>
                <w:color w:val="000000"/>
                <w:sz w:val="20"/>
                <w:szCs w:val="20"/>
                <w:highlight w:val="yellow"/>
                <w:lang w:val="en-US"/>
              </w:rPr>
            </w:pPr>
            <w:r w:rsidRPr="00531C08">
              <w:rPr>
                <w:rFonts w:ascii="Times New Roman" w:hAnsi="Times New Roman"/>
                <w:sz w:val="20"/>
                <w:szCs w:val="20"/>
                <w:lang w:val="en-US"/>
              </w:rPr>
              <w:fldChar w:fldCharType="begin">
                <w:ffData>
                  <w:name w:val="Text1"/>
                  <w:enabled/>
                  <w:calcOnExit w:val="0"/>
                  <w:textInput/>
                </w:ffData>
              </w:fldChar>
            </w:r>
            <w:r w:rsidR="00537AC6"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37AC6" w:rsidRPr="00531C08" w:rsidRDefault="008E7352" w:rsidP="00537AC6">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537AC6"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Pr="00531C08">
              <w:rPr>
                <w:rFonts w:ascii="Times New Roman" w:hAnsi="Times New Roman"/>
                <w:sz w:val="20"/>
                <w:szCs w:val="20"/>
                <w:lang w:val="en-US"/>
              </w:rPr>
              <w:fldChar w:fldCharType="end"/>
            </w:r>
            <w:r w:rsidR="00537AC6" w:rsidRPr="00531C08">
              <w:rPr>
                <w:rFonts w:ascii="Times New Roman" w:hAnsi="Times New Roman"/>
                <w:color w:val="000000"/>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37AC6" w:rsidRPr="00531C08" w:rsidRDefault="008E7352" w:rsidP="00537AC6">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537AC6"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00537AC6"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537AC6" w:rsidRPr="00531C08"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37AC6" w:rsidRPr="00531C08" w:rsidRDefault="00537AC6" w:rsidP="00537AC6">
            <w:pPr>
              <w:tabs>
                <w:tab w:val="left" w:pos="360"/>
                <w:tab w:val="left" w:pos="54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 xml:space="preserve">Grading and evaluating student </w:t>
            </w:r>
            <w:r w:rsidRPr="00531C08">
              <w:rPr>
                <w:rFonts w:ascii="Times New Roman" w:hAnsi="Times New Roman"/>
                <w:color w:val="000000"/>
                <w:sz w:val="20"/>
                <w:szCs w:val="20"/>
                <w:lang w:val="en-US"/>
              </w:rPr>
              <w:lastRenderedPageBreak/>
              <w:t>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lastRenderedPageBreak/>
              <w:t xml:space="preserve">The final exam consists of two parts, written exam and oral exam. During the course, students will be able to solve two tests on the basis of which the written part of the final </w:t>
            </w:r>
            <w:r w:rsidRPr="00531C08">
              <w:rPr>
                <w:rFonts w:ascii="Times New Roman" w:hAnsi="Times New Roman"/>
                <w:color w:val="FF0000"/>
                <w:sz w:val="20"/>
                <w:szCs w:val="20"/>
                <w:lang w:val="en-US"/>
              </w:rPr>
              <w:lastRenderedPageBreak/>
              <w:t>exam is released.</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Scale for test / written exam grades:</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0-49    inadequate (1)</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50-64    sufficient (2)</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65-79           good (3)</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80-89   very good (4)</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90-100   excellent (5)</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A test/written exam is deemed to be passed if the student has achieved a minimum of 50 points. If a student does not meet both tests with min. 50 points is required to take the written part of the final exam.</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After passing a written exam (or both tests) the student can access the oral exam.</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The final grade is formed as a sum:</w:t>
            </w:r>
          </w:p>
          <w:p w:rsidR="009849AB" w:rsidRPr="00531C08" w:rsidRDefault="009849AB" w:rsidP="009849AB">
            <w:pPr>
              <w:tabs>
                <w:tab w:val="left" w:pos="2820"/>
              </w:tabs>
              <w:spacing w:after="0"/>
              <w:rPr>
                <w:rFonts w:ascii="Times New Roman" w:hAnsi="Times New Roman"/>
                <w:color w:val="FF0000"/>
                <w:sz w:val="20"/>
                <w:szCs w:val="20"/>
                <w:lang w:val="en-US"/>
              </w:rPr>
            </w:pPr>
            <w:r w:rsidRPr="00531C08">
              <w:rPr>
                <w:rFonts w:ascii="Times New Roman" w:hAnsi="Times New Roman"/>
                <w:color w:val="FF0000"/>
                <w:sz w:val="20"/>
                <w:szCs w:val="20"/>
                <w:lang w:val="en-US"/>
              </w:rPr>
              <w:t>• average grade obtained by tests/written exam multiplied by a weight of 0.5, and</w:t>
            </w:r>
          </w:p>
          <w:p w:rsidR="00537AC6" w:rsidRPr="00531C08" w:rsidRDefault="009849AB" w:rsidP="009849AB">
            <w:pPr>
              <w:tabs>
                <w:tab w:val="left" w:pos="2820"/>
              </w:tabs>
              <w:spacing w:after="0"/>
              <w:rPr>
                <w:rFonts w:ascii="Times New Roman" w:hAnsi="Times New Roman"/>
                <w:sz w:val="20"/>
                <w:szCs w:val="20"/>
                <w:lang w:val="en-US"/>
              </w:rPr>
            </w:pPr>
            <w:r w:rsidRPr="00531C08">
              <w:rPr>
                <w:rFonts w:ascii="Times New Roman" w:hAnsi="Times New Roman"/>
                <w:color w:val="FF0000"/>
                <w:sz w:val="20"/>
                <w:szCs w:val="20"/>
                <w:lang w:val="en-US"/>
              </w:rPr>
              <w:t xml:space="preserve">• </w:t>
            </w:r>
            <w:proofErr w:type="gramStart"/>
            <w:r w:rsidRPr="00531C08">
              <w:rPr>
                <w:rFonts w:ascii="Times New Roman" w:hAnsi="Times New Roman"/>
                <w:color w:val="FF0000"/>
                <w:sz w:val="20"/>
                <w:szCs w:val="20"/>
                <w:lang w:val="en-US"/>
              </w:rPr>
              <w:t>oral</w:t>
            </w:r>
            <w:proofErr w:type="gramEnd"/>
            <w:r w:rsidRPr="00531C08">
              <w:rPr>
                <w:rFonts w:ascii="Times New Roman" w:hAnsi="Times New Roman"/>
                <w:color w:val="FF0000"/>
                <w:sz w:val="20"/>
                <w:szCs w:val="20"/>
                <w:lang w:val="en-US"/>
              </w:rPr>
              <w:t xml:space="preserve"> exam grade multiplied by the weight of 0.5.</w:t>
            </w:r>
          </w:p>
        </w:tc>
      </w:tr>
      <w:tr w:rsidR="00537AC6" w:rsidRPr="00531C08"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37AC6" w:rsidRPr="00531C08" w:rsidRDefault="00537AC6" w:rsidP="00537AC6">
            <w:pPr>
              <w:tabs>
                <w:tab w:val="left" w:pos="540"/>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37AC6" w:rsidRPr="00531C08" w:rsidRDefault="00537AC6" w:rsidP="00537AC6">
            <w:pPr>
              <w:tabs>
                <w:tab w:val="left" w:pos="2820"/>
              </w:tabs>
              <w:spacing w:after="0"/>
              <w:jc w:val="center"/>
              <w:rPr>
                <w:rFonts w:ascii="Times New Roman" w:hAnsi="Times New Roman"/>
                <w:b/>
                <w:color w:val="000000"/>
                <w:sz w:val="20"/>
                <w:szCs w:val="20"/>
                <w:lang w:val="en-US"/>
              </w:rPr>
            </w:pPr>
            <w:r w:rsidRPr="00531C08">
              <w:rPr>
                <w:rFonts w:ascii="Times New Roman" w:hAnsi="Times New Roman"/>
                <w:b/>
                <w:color w:val="000000"/>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37AC6" w:rsidRPr="00531C08" w:rsidRDefault="00537AC6" w:rsidP="00537AC6">
            <w:pPr>
              <w:tabs>
                <w:tab w:val="left" w:pos="2820"/>
              </w:tabs>
              <w:spacing w:after="0"/>
              <w:jc w:val="center"/>
              <w:rPr>
                <w:rFonts w:ascii="Times New Roman" w:hAnsi="Times New Roman"/>
                <w:b/>
                <w:color w:val="000000"/>
                <w:sz w:val="20"/>
                <w:szCs w:val="20"/>
                <w:lang w:val="en-US"/>
              </w:rPr>
            </w:pPr>
            <w:r w:rsidRPr="00531C08">
              <w:rPr>
                <w:rFonts w:ascii="Times New Roman" w:hAnsi="Times New Roman"/>
                <w:b/>
                <w:color w:val="000000"/>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37AC6" w:rsidRPr="00531C08" w:rsidRDefault="00537AC6" w:rsidP="00537AC6">
            <w:pPr>
              <w:tabs>
                <w:tab w:val="left" w:pos="2820"/>
              </w:tabs>
              <w:spacing w:after="0"/>
              <w:jc w:val="center"/>
              <w:rPr>
                <w:rFonts w:ascii="Times New Roman" w:hAnsi="Times New Roman"/>
                <w:b/>
                <w:color w:val="000000"/>
                <w:sz w:val="20"/>
                <w:szCs w:val="20"/>
                <w:lang w:val="en-US"/>
              </w:rPr>
            </w:pPr>
            <w:r w:rsidRPr="00531C08">
              <w:rPr>
                <w:rFonts w:ascii="Times New Roman" w:hAnsi="Times New Roman"/>
                <w:b/>
                <w:color w:val="000000"/>
                <w:sz w:val="20"/>
                <w:szCs w:val="20"/>
                <w:lang w:val="en-US"/>
              </w:rPr>
              <w:t>Availability via other media</w:t>
            </w:r>
          </w:p>
        </w:tc>
      </w:tr>
      <w:tr w:rsidR="009849AB" w:rsidRPr="00531C08" w:rsidTr="00E82EA3">
        <w:trPr>
          <w:trHeight w:val="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9849AB" w:rsidP="009849AB">
            <w:pPr>
              <w:tabs>
                <w:tab w:val="left" w:pos="2820"/>
              </w:tabs>
              <w:spacing w:after="0"/>
              <w:rPr>
                <w:rFonts w:ascii="Times New Roman" w:hAnsi="Times New Roman" w:cs="Arial"/>
                <w:color w:val="FF0000"/>
                <w:sz w:val="20"/>
                <w:szCs w:val="20"/>
                <w:lang w:val="en-US"/>
              </w:rPr>
            </w:pPr>
            <w:r w:rsidRPr="00531C08">
              <w:rPr>
                <w:rStyle w:val="A5"/>
                <w:rFonts w:ascii="Times New Roman" w:hAnsi="Times New Roman" w:cs="Arial"/>
                <w:color w:val="FF0000"/>
                <w:sz w:val="20"/>
                <w:szCs w:val="20"/>
                <w:lang w:val="en-US"/>
              </w:rPr>
              <w:t xml:space="preserve">Pervan, I. (2018): </w:t>
            </w:r>
            <w:proofErr w:type="spellStart"/>
            <w:r w:rsidRPr="00531C08">
              <w:rPr>
                <w:rStyle w:val="A5"/>
                <w:rFonts w:ascii="Times New Roman" w:hAnsi="Times New Roman" w:cs="Arial"/>
                <w:color w:val="FF0000"/>
                <w:sz w:val="20"/>
                <w:szCs w:val="20"/>
                <w:lang w:val="en-US"/>
              </w:rPr>
              <w:t>Menadžersko</w:t>
            </w:r>
            <w:proofErr w:type="spellEnd"/>
            <w:r w:rsidRPr="00531C08">
              <w:rPr>
                <w:rStyle w:val="A5"/>
                <w:rFonts w:ascii="Times New Roman" w:hAnsi="Times New Roman" w:cs="Arial"/>
                <w:color w:val="FF0000"/>
                <w:sz w:val="20"/>
                <w:szCs w:val="20"/>
                <w:lang w:val="en-US"/>
              </w:rPr>
              <w:t xml:space="preserve"> </w:t>
            </w:r>
            <w:proofErr w:type="spellStart"/>
            <w:r w:rsidRPr="00531C08">
              <w:rPr>
                <w:rStyle w:val="A5"/>
                <w:rFonts w:ascii="Times New Roman" w:hAnsi="Times New Roman" w:cs="Arial"/>
                <w:color w:val="FF0000"/>
                <w:sz w:val="20"/>
                <w:szCs w:val="20"/>
                <w:lang w:val="en-US"/>
              </w:rPr>
              <w:t>računovodstvo</w:t>
            </w:r>
            <w:proofErr w:type="spellEnd"/>
            <w:r w:rsidRPr="00531C08">
              <w:rPr>
                <w:rStyle w:val="A5"/>
                <w:rFonts w:ascii="Times New Roman" w:hAnsi="Times New Roman" w:cs="Arial"/>
                <w:color w:val="FF0000"/>
                <w:sz w:val="20"/>
                <w:szCs w:val="20"/>
                <w:lang w:val="en-US"/>
              </w:rPr>
              <w:t xml:space="preserve"> I-</w:t>
            </w:r>
            <w:proofErr w:type="spellStart"/>
            <w:r w:rsidRPr="00531C08">
              <w:rPr>
                <w:rStyle w:val="A5"/>
                <w:rFonts w:ascii="Times New Roman" w:hAnsi="Times New Roman" w:cs="Arial"/>
                <w:color w:val="FF0000"/>
                <w:sz w:val="20"/>
                <w:szCs w:val="20"/>
                <w:lang w:val="en-US"/>
              </w:rPr>
              <w:t>skripta</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9849AB" w:rsidRPr="00531C08" w:rsidRDefault="009849AB" w:rsidP="009849AB">
            <w:pPr>
              <w:tabs>
                <w:tab w:val="left" w:pos="2820"/>
              </w:tabs>
              <w:spacing w:after="0"/>
              <w:jc w:val="center"/>
              <w:rPr>
                <w:rFonts w:ascii="Times New Roman" w:hAnsi="Times New Roman" w:cs="Arial"/>
                <w:color w:val="FF0000"/>
                <w:sz w:val="20"/>
                <w:szCs w:val="20"/>
                <w:lang w:val="en-US"/>
              </w:rPr>
            </w:pPr>
            <w:r w:rsidRPr="00531C08">
              <w:rPr>
                <w:rFonts w:ascii="Times New Roman" w:hAnsi="Times New Roman" w:cs="Arial"/>
                <w:color w:val="FF0000"/>
                <w:sz w:val="20"/>
                <w:szCs w:val="20"/>
                <w:lang w:val="en-US"/>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9849AB" w:rsidRPr="00531C08" w:rsidRDefault="009849AB" w:rsidP="009849AB">
            <w:pPr>
              <w:tabs>
                <w:tab w:val="left" w:pos="2820"/>
              </w:tabs>
              <w:spacing w:after="0"/>
              <w:jc w:val="center"/>
              <w:rPr>
                <w:rFonts w:ascii="Times New Roman" w:hAnsi="Times New Roman" w:cs="Arial"/>
                <w:color w:val="FF0000"/>
                <w:sz w:val="20"/>
                <w:szCs w:val="20"/>
                <w:lang w:val="en-US"/>
              </w:rPr>
            </w:pPr>
            <w:proofErr w:type="spellStart"/>
            <w:r w:rsidRPr="00531C08">
              <w:rPr>
                <w:rFonts w:ascii="Times New Roman" w:hAnsi="Times New Roman" w:cs="Arial"/>
                <w:color w:val="FF0000"/>
                <w:sz w:val="20"/>
                <w:szCs w:val="20"/>
                <w:lang w:val="en-US"/>
              </w:rPr>
              <w:t>Moodle</w:t>
            </w:r>
            <w:proofErr w:type="spellEnd"/>
          </w:p>
        </w:tc>
      </w:tr>
      <w:tr w:rsidR="009849AB" w:rsidRPr="00531C08" w:rsidTr="00E82EA3">
        <w:trPr>
          <w:trHeight w:val="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9849AB" w:rsidP="009849AB">
            <w:pPr>
              <w:tabs>
                <w:tab w:val="left" w:pos="2820"/>
              </w:tabs>
              <w:spacing w:after="0"/>
              <w:rPr>
                <w:rFonts w:ascii="Times New Roman" w:hAnsi="Times New Roman" w:cs="Arial"/>
                <w:color w:val="FF0000"/>
                <w:sz w:val="20"/>
                <w:szCs w:val="20"/>
                <w:lang w:val="en-US"/>
              </w:rPr>
            </w:pPr>
            <w:r w:rsidRPr="00531C08">
              <w:rPr>
                <w:rFonts w:ascii="Times New Roman" w:hAnsi="Times New Roman" w:cs="Arial"/>
                <w:color w:val="FF0000"/>
                <w:sz w:val="20"/>
                <w:szCs w:val="20"/>
                <w:lang w:val="en-US"/>
              </w:rPr>
              <w:t xml:space="preserve">Dropulić, I. (2018): </w:t>
            </w:r>
            <w:proofErr w:type="spellStart"/>
            <w:r w:rsidRPr="00531C08">
              <w:rPr>
                <w:rFonts w:ascii="Times New Roman" w:hAnsi="Times New Roman" w:cs="Arial"/>
                <w:color w:val="FF0000"/>
                <w:sz w:val="20"/>
                <w:szCs w:val="20"/>
                <w:lang w:val="en-US"/>
              </w:rPr>
              <w:t>Skripta</w:t>
            </w:r>
            <w:proofErr w:type="spellEnd"/>
            <w:r w:rsidRPr="00531C08">
              <w:rPr>
                <w:rFonts w:ascii="Times New Roman" w:hAnsi="Times New Roman" w:cs="Arial"/>
                <w:color w:val="FF0000"/>
                <w:sz w:val="20"/>
                <w:szCs w:val="20"/>
                <w:lang w:val="en-US"/>
              </w:rPr>
              <w:t xml:space="preserve"> za </w:t>
            </w:r>
            <w:proofErr w:type="spellStart"/>
            <w:r w:rsidRPr="00531C08">
              <w:rPr>
                <w:rFonts w:ascii="Times New Roman" w:hAnsi="Times New Roman" w:cs="Arial"/>
                <w:color w:val="FF0000"/>
                <w:sz w:val="20"/>
                <w:szCs w:val="20"/>
                <w:lang w:val="en-US"/>
              </w:rPr>
              <w:t>vježbe</w:t>
            </w:r>
            <w:proofErr w:type="spellEnd"/>
            <w:r w:rsidRPr="00531C08">
              <w:rPr>
                <w:rFonts w:ascii="Times New Roman" w:hAnsi="Times New Roman" w:cs="Arial"/>
                <w:color w:val="FF0000"/>
                <w:sz w:val="20"/>
                <w:szCs w:val="20"/>
                <w:lang w:val="en-US"/>
              </w:rPr>
              <w:t xml:space="preserve"> - </w:t>
            </w:r>
            <w:proofErr w:type="spellStart"/>
            <w:r w:rsidRPr="00531C08">
              <w:rPr>
                <w:rFonts w:ascii="Times New Roman" w:hAnsi="Times New Roman" w:cs="Arial"/>
                <w:color w:val="FF0000"/>
                <w:sz w:val="20"/>
                <w:szCs w:val="20"/>
                <w:lang w:val="en-US"/>
              </w:rPr>
              <w:t>Menadžersko</w:t>
            </w:r>
            <w:proofErr w:type="spellEnd"/>
            <w:r w:rsidRPr="00531C08">
              <w:rPr>
                <w:rFonts w:ascii="Times New Roman" w:hAnsi="Times New Roman" w:cs="Arial"/>
                <w:color w:val="FF0000"/>
                <w:sz w:val="20"/>
                <w:szCs w:val="20"/>
                <w:lang w:val="en-US"/>
              </w:rPr>
              <w:t xml:space="preserve"> </w:t>
            </w:r>
            <w:proofErr w:type="spellStart"/>
            <w:r w:rsidRPr="00531C08">
              <w:rPr>
                <w:rFonts w:ascii="Times New Roman" w:hAnsi="Times New Roman" w:cs="Arial"/>
                <w:color w:val="FF0000"/>
                <w:sz w:val="20"/>
                <w:szCs w:val="20"/>
                <w:lang w:val="en-US"/>
              </w:rPr>
              <w:t>računovodstvo</w:t>
            </w:r>
            <w:proofErr w:type="spellEnd"/>
          </w:p>
        </w:tc>
        <w:tc>
          <w:tcPr>
            <w:tcW w:w="1244" w:type="dxa"/>
            <w:gridSpan w:val="2"/>
            <w:tcBorders>
              <w:left w:val="single" w:sz="8" w:space="0" w:color="auto"/>
              <w:right w:val="single" w:sz="8" w:space="0" w:color="auto"/>
            </w:tcBorders>
            <w:tcMar>
              <w:left w:w="57" w:type="dxa"/>
              <w:right w:w="57" w:type="dxa"/>
            </w:tcMar>
          </w:tcPr>
          <w:p w:rsidR="009849AB" w:rsidRPr="00531C08" w:rsidRDefault="009849AB" w:rsidP="009849AB">
            <w:pPr>
              <w:tabs>
                <w:tab w:val="left" w:pos="2820"/>
              </w:tabs>
              <w:spacing w:after="0"/>
              <w:jc w:val="center"/>
              <w:rPr>
                <w:rFonts w:ascii="Times New Roman" w:hAnsi="Times New Roman" w:cs="Arial"/>
                <w:color w:val="FF0000"/>
                <w:sz w:val="20"/>
                <w:szCs w:val="20"/>
                <w:lang w:val="en-US"/>
              </w:rPr>
            </w:pPr>
            <w:r w:rsidRPr="00531C08">
              <w:rPr>
                <w:rFonts w:ascii="Times New Roman" w:hAnsi="Times New Roman" w:cs="Arial"/>
                <w:color w:val="FF0000"/>
                <w:sz w:val="20"/>
                <w:szCs w:val="20"/>
                <w:lang w:val="en-US"/>
              </w:rPr>
              <w:t>0</w:t>
            </w:r>
          </w:p>
        </w:tc>
        <w:tc>
          <w:tcPr>
            <w:tcW w:w="1518" w:type="dxa"/>
            <w:gridSpan w:val="4"/>
            <w:tcBorders>
              <w:left w:val="single" w:sz="8" w:space="0" w:color="auto"/>
              <w:right w:val="single" w:sz="12" w:space="0" w:color="auto"/>
            </w:tcBorders>
            <w:tcMar>
              <w:left w:w="57" w:type="dxa"/>
              <w:right w:w="57" w:type="dxa"/>
            </w:tcMar>
          </w:tcPr>
          <w:p w:rsidR="009849AB" w:rsidRPr="00531C08" w:rsidRDefault="009849AB" w:rsidP="009849AB">
            <w:pPr>
              <w:tabs>
                <w:tab w:val="left" w:pos="2820"/>
              </w:tabs>
              <w:spacing w:after="0"/>
              <w:jc w:val="center"/>
              <w:rPr>
                <w:rFonts w:ascii="Times New Roman" w:hAnsi="Times New Roman" w:cs="Arial"/>
                <w:color w:val="FF0000"/>
                <w:sz w:val="20"/>
                <w:szCs w:val="20"/>
                <w:lang w:val="en-US"/>
              </w:rPr>
            </w:pPr>
            <w:proofErr w:type="spellStart"/>
            <w:r w:rsidRPr="00531C08">
              <w:rPr>
                <w:rFonts w:ascii="Times New Roman" w:hAnsi="Times New Roman" w:cs="Arial"/>
                <w:color w:val="FF0000"/>
                <w:sz w:val="20"/>
                <w:szCs w:val="20"/>
                <w:lang w:val="en-US"/>
              </w:rPr>
              <w:t>Moodle</w:t>
            </w:r>
            <w:proofErr w:type="spellEnd"/>
          </w:p>
        </w:tc>
      </w:tr>
      <w:tr w:rsidR="009849AB" w:rsidRPr="00531C08" w:rsidTr="00E82EA3">
        <w:trPr>
          <w:trHeight w:val="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8E7352" w:rsidP="009849AB">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9849AB" w:rsidRPr="00531C08" w:rsidTr="00E82EA3">
        <w:trPr>
          <w:trHeight w:val="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8E7352" w:rsidP="009849AB">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9849AB" w:rsidRPr="00531C08" w:rsidTr="00E82EA3">
        <w:trPr>
          <w:trHeight w:val="1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8E7352" w:rsidP="009849AB">
            <w:pPr>
              <w:tabs>
                <w:tab w:val="left" w:pos="2820"/>
              </w:tabs>
              <w:spacing w:after="0"/>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9849AB" w:rsidRPr="00531C08" w:rsidTr="00E82EA3">
        <w:trPr>
          <w:trHeight w:val="1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8E7352" w:rsidP="009849AB">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9849AB" w:rsidRPr="00531C08" w:rsidTr="00E82EA3">
        <w:trPr>
          <w:trHeight w:val="175"/>
        </w:trPr>
        <w:tc>
          <w:tcPr>
            <w:tcW w:w="1912" w:type="dxa"/>
            <w:vMerge/>
            <w:tcBorders>
              <w:left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right w:val="single" w:sz="8" w:space="0" w:color="auto"/>
            </w:tcBorders>
            <w:tcMar>
              <w:left w:w="57" w:type="dxa"/>
              <w:right w:w="57" w:type="dxa"/>
            </w:tcMar>
          </w:tcPr>
          <w:p w:rsidR="009849AB" w:rsidRPr="00531C08" w:rsidRDefault="008E7352" w:rsidP="009849AB">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9849AB" w:rsidRPr="00531C08"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9849AB" w:rsidRPr="00531C08" w:rsidRDefault="009849AB" w:rsidP="009849AB">
            <w:pPr>
              <w:numPr>
                <w:ilvl w:val="0"/>
                <w:numId w:val="1"/>
              </w:numPr>
              <w:tabs>
                <w:tab w:val="left" w:pos="2820"/>
              </w:tabs>
              <w:spacing w:after="0" w:line="240" w:lineRule="auto"/>
              <w:rPr>
                <w:rFonts w:ascii="Times New Roman" w:hAnsi="Times New Roman"/>
                <w:color w:val="000000"/>
                <w:sz w:val="20"/>
                <w:szCs w:val="20"/>
                <w:lang w:val="en-US"/>
              </w:rPr>
            </w:pPr>
          </w:p>
        </w:tc>
        <w:tc>
          <w:tcPr>
            <w:tcW w:w="4790" w:type="dxa"/>
            <w:gridSpan w:val="7"/>
            <w:tcBorders>
              <w:bottom w:val="single" w:sz="12" w:space="0" w:color="auto"/>
              <w:right w:val="single" w:sz="8" w:space="0" w:color="auto"/>
            </w:tcBorders>
            <w:tcMar>
              <w:left w:w="57" w:type="dxa"/>
              <w:right w:w="57" w:type="dxa"/>
            </w:tcMar>
          </w:tcPr>
          <w:p w:rsidR="009849AB" w:rsidRPr="00531C08" w:rsidRDefault="008E7352" w:rsidP="009849AB">
            <w:pPr>
              <w:tabs>
                <w:tab w:val="left" w:pos="2820"/>
              </w:tabs>
              <w:spacing w:after="0"/>
              <w:rPr>
                <w:rFonts w:ascii="Times New Roman" w:hAnsi="Times New Roman"/>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9849AB" w:rsidRPr="00531C08" w:rsidRDefault="008E7352" w:rsidP="009849AB">
            <w:pPr>
              <w:tabs>
                <w:tab w:val="left" w:pos="2820"/>
              </w:tabs>
              <w:spacing w:after="0"/>
              <w:jc w:val="center"/>
              <w:rPr>
                <w:rFonts w:ascii="Times New Roman" w:hAnsi="Times New Roman"/>
                <w:color w:val="000000"/>
                <w:sz w:val="20"/>
                <w:szCs w:val="20"/>
                <w:lang w:val="en-US"/>
              </w:rPr>
            </w:pPr>
            <w:r w:rsidRPr="00531C08">
              <w:rPr>
                <w:rFonts w:ascii="Times New Roman" w:hAnsi="Times New Roman"/>
                <w:sz w:val="20"/>
                <w:szCs w:val="20"/>
                <w:lang w:val="en-US"/>
              </w:rPr>
              <w:fldChar w:fldCharType="begin">
                <w:ffData>
                  <w:name w:val="Text1"/>
                  <w:enabled/>
                  <w:calcOnExit w:val="0"/>
                  <w:textInput/>
                </w:ffData>
              </w:fldChar>
            </w:r>
            <w:r w:rsidR="009849AB" w:rsidRPr="00531C08">
              <w:rPr>
                <w:rFonts w:ascii="Times New Roman" w:hAnsi="Times New Roman"/>
                <w:sz w:val="20"/>
                <w:szCs w:val="20"/>
                <w:lang w:val="en-US"/>
              </w:rPr>
              <w:instrText xml:space="preserve"> FORMTEXT </w:instrText>
            </w:r>
            <w:r w:rsidRPr="00531C08">
              <w:rPr>
                <w:rFonts w:ascii="Times New Roman" w:hAnsi="Times New Roman"/>
                <w:sz w:val="20"/>
                <w:szCs w:val="20"/>
                <w:lang w:val="en-US"/>
              </w:rPr>
            </w:r>
            <w:r w:rsidRPr="00531C08">
              <w:rPr>
                <w:rFonts w:ascii="Times New Roman" w:hAnsi="Times New Roman"/>
                <w:sz w:val="20"/>
                <w:szCs w:val="20"/>
                <w:lang w:val="en-US"/>
              </w:rPr>
              <w:fldChar w:fldCharType="separate"/>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009849AB" w:rsidRPr="00531C08">
              <w:rPr>
                <w:rFonts w:ascii="Times New Roman" w:hAnsi="Times New Roman"/>
                <w:sz w:val="20"/>
                <w:szCs w:val="20"/>
                <w:lang w:val="en-US"/>
              </w:rPr>
              <w:t> </w:t>
            </w:r>
            <w:r w:rsidRPr="00531C08">
              <w:rPr>
                <w:rFonts w:ascii="Times New Roman" w:hAnsi="Times New Roman"/>
                <w:sz w:val="20"/>
                <w:szCs w:val="20"/>
                <w:lang w:val="en-US"/>
              </w:rPr>
              <w:fldChar w:fldCharType="end"/>
            </w:r>
          </w:p>
        </w:tc>
      </w:tr>
      <w:tr w:rsidR="009849AB" w:rsidRPr="00531C08"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9849AB" w:rsidRPr="00531C08" w:rsidRDefault="009849AB" w:rsidP="009849AB">
            <w:pPr>
              <w:tabs>
                <w:tab w:val="left" w:pos="567"/>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 xml:space="preserve">Optional literature (at the time of submission of study </w:t>
            </w:r>
            <w:proofErr w:type="spellStart"/>
            <w:r w:rsidRPr="00531C08">
              <w:rPr>
                <w:rFonts w:ascii="Times New Roman" w:hAnsi="Times New Roman"/>
                <w:color w:val="000000"/>
                <w:sz w:val="20"/>
                <w:szCs w:val="20"/>
                <w:lang w:val="en-US"/>
              </w:rPr>
              <w:t>programme</w:t>
            </w:r>
            <w:proofErr w:type="spellEnd"/>
            <w:r w:rsidRPr="00531C08">
              <w:rPr>
                <w:rFonts w:ascii="Times New Roman" w:hAnsi="Times New Roman"/>
                <w:color w:val="000000"/>
                <w:sz w:val="20"/>
                <w:szCs w:val="20"/>
                <w:lang w:val="en-US"/>
              </w:rPr>
              <w:t xml:space="preserve"> proposal)</w:t>
            </w:r>
          </w:p>
        </w:tc>
        <w:tc>
          <w:tcPr>
            <w:tcW w:w="7552" w:type="dxa"/>
            <w:gridSpan w:val="13"/>
            <w:tcBorders>
              <w:top w:val="single" w:sz="12" w:space="0" w:color="auto"/>
              <w:right w:val="single" w:sz="12" w:space="0" w:color="auto"/>
            </w:tcBorders>
            <w:tcMar>
              <w:left w:w="57" w:type="dxa"/>
              <w:right w:w="57" w:type="dxa"/>
            </w:tcMar>
          </w:tcPr>
          <w:p w:rsidR="009849AB" w:rsidRPr="00531C08" w:rsidRDefault="009849AB" w:rsidP="009849AB">
            <w:pPr>
              <w:spacing w:after="0"/>
              <w:jc w:val="both"/>
              <w:rPr>
                <w:rFonts w:ascii="Times New Roman" w:hAnsi="Times New Roman"/>
                <w:color w:val="FF0000"/>
                <w:sz w:val="20"/>
                <w:szCs w:val="20"/>
                <w:lang w:val="en-US"/>
              </w:rPr>
            </w:pPr>
            <w:r w:rsidRPr="00531C08">
              <w:rPr>
                <w:rFonts w:ascii="Times New Roman" w:hAnsi="Times New Roman"/>
                <w:color w:val="FF0000"/>
                <w:sz w:val="20"/>
                <w:szCs w:val="20"/>
                <w:lang w:val="en-US"/>
              </w:rPr>
              <w:t>Books:</w:t>
            </w:r>
          </w:p>
          <w:p w:rsidR="009849AB" w:rsidRPr="00531C08" w:rsidRDefault="009849AB" w:rsidP="009849AB">
            <w:pPr>
              <w:tabs>
                <w:tab w:val="num" w:pos="749"/>
              </w:tabs>
              <w:spacing w:after="0"/>
              <w:jc w:val="both"/>
              <w:rPr>
                <w:rFonts w:ascii="Times New Roman" w:hAnsi="Times New Roman"/>
                <w:color w:val="FF0000"/>
                <w:sz w:val="20"/>
                <w:szCs w:val="20"/>
                <w:lang w:val="en-US"/>
              </w:rPr>
            </w:pPr>
          </w:p>
          <w:p w:rsidR="009849AB" w:rsidRPr="00531C08" w:rsidRDefault="009849AB" w:rsidP="009849AB">
            <w:pPr>
              <w:numPr>
                <w:ilvl w:val="0"/>
                <w:numId w:val="8"/>
              </w:numPr>
              <w:spacing w:after="0"/>
              <w:jc w:val="both"/>
              <w:rPr>
                <w:rFonts w:ascii="Times New Roman" w:hAnsi="Times New Roman"/>
                <w:color w:val="FF0000"/>
                <w:sz w:val="20"/>
                <w:szCs w:val="20"/>
                <w:lang w:val="en-US"/>
              </w:rPr>
            </w:pPr>
            <w:proofErr w:type="spellStart"/>
            <w:r w:rsidRPr="00531C08">
              <w:rPr>
                <w:rFonts w:ascii="Times New Roman" w:hAnsi="Times New Roman"/>
                <w:color w:val="FF0000"/>
                <w:sz w:val="20"/>
                <w:szCs w:val="20"/>
                <w:lang w:val="en-US"/>
              </w:rPr>
              <w:t>Gulin</w:t>
            </w:r>
            <w:proofErr w:type="spellEnd"/>
            <w:r w:rsidRPr="00531C08">
              <w:rPr>
                <w:rFonts w:ascii="Times New Roman" w:hAnsi="Times New Roman"/>
                <w:color w:val="FF0000"/>
                <w:sz w:val="20"/>
                <w:szCs w:val="20"/>
                <w:lang w:val="en-US"/>
              </w:rPr>
              <w:t>, D.</w:t>
            </w:r>
            <w:r w:rsidR="002B22AC">
              <w:rPr>
                <w:rFonts w:ascii="Times New Roman" w:hAnsi="Times New Roman"/>
                <w:color w:val="FF0000"/>
                <w:sz w:val="20"/>
                <w:szCs w:val="20"/>
                <w:lang w:val="en-US"/>
              </w:rPr>
              <w:t>,</w:t>
            </w:r>
            <w:r w:rsidRPr="00531C08">
              <w:rPr>
                <w:rFonts w:ascii="Times New Roman" w:hAnsi="Times New Roman"/>
                <w:color w:val="FF0000"/>
                <w:sz w:val="20"/>
                <w:szCs w:val="20"/>
                <w:lang w:val="en-US"/>
              </w:rPr>
              <w:t xml:space="preserve"> et al (2011): </w:t>
            </w:r>
            <w:proofErr w:type="spellStart"/>
            <w:r w:rsidRPr="00531C08">
              <w:rPr>
                <w:rFonts w:ascii="Times New Roman" w:hAnsi="Times New Roman"/>
                <w:color w:val="FF0000"/>
                <w:sz w:val="20"/>
                <w:szCs w:val="20"/>
                <w:lang w:val="en-US"/>
              </w:rPr>
              <w:t>Upravljačko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računovodstvo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HZRiFD</w:t>
            </w:r>
            <w:proofErr w:type="spellEnd"/>
            <w:r w:rsidRPr="00531C08">
              <w:rPr>
                <w:rFonts w:ascii="Times New Roman" w:hAnsi="Times New Roman"/>
                <w:color w:val="FF0000"/>
                <w:sz w:val="20"/>
                <w:szCs w:val="20"/>
                <w:lang w:val="en-US"/>
              </w:rPr>
              <w:t>, Zagreb.</w:t>
            </w:r>
          </w:p>
          <w:p w:rsidR="009849AB" w:rsidRPr="00531C08" w:rsidRDefault="009849AB" w:rsidP="009849AB">
            <w:pPr>
              <w:numPr>
                <w:ilvl w:val="0"/>
                <w:numId w:val="8"/>
              </w:numPr>
              <w:spacing w:after="0"/>
              <w:jc w:val="both"/>
              <w:rPr>
                <w:rFonts w:ascii="Times New Roman" w:hAnsi="Times New Roman"/>
                <w:color w:val="FF0000"/>
                <w:sz w:val="20"/>
                <w:szCs w:val="20"/>
                <w:lang w:val="en-US"/>
              </w:rPr>
            </w:pPr>
            <w:proofErr w:type="spellStart"/>
            <w:r w:rsidRPr="00531C08">
              <w:rPr>
                <w:rFonts w:ascii="Times New Roman" w:hAnsi="Times New Roman"/>
                <w:color w:val="FF0000"/>
                <w:sz w:val="20"/>
                <w:szCs w:val="20"/>
                <w:lang w:val="en-US"/>
              </w:rPr>
              <w:t>Belak</w:t>
            </w:r>
            <w:proofErr w:type="spellEnd"/>
            <w:r w:rsidRPr="00531C08">
              <w:rPr>
                <w:rFonts w:ascii="Times New Roman" w:hAnsi="Times New Roman"/>
                <w:color w:val="FF0000"/>
                <w:sz w:val="20"/>
                <w:szCs w:val="20"/>
                <w:lang w:val="en-US"/>
              </w:rPr>
              <w:t xml:space="preserve">, V., (1995): </w:t>
            </w:r>
            <w:proofErr w:type="spellStart"/>
            <w:r w:rsidRPr="00531C08">
              <w:rPr>
                <w:rFonts w:ascii="Times New Roman" w:hAnsi="Times New Roman"/>
                <w:color w:val="FF0000"/>
                <w:sz w:val="20"/>
                <w:szCs w:val="20"/>
                <w:lang w:val="en-US"/>
              </w:rPr>
              <w:t>Menadžersko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računovodstvo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RRiF</w:t>
            </w:r>
            <w:proofErr w:type="spellEnd"/>
            <w:r w:rsidRPr="00531C08">
              <w:rPr>
                <w:rFonts w:ascii="Times New Roman" w:hAnsi="Times New Roman"/>
                <w:color w:val="FF0000"/>
                <w:sz w:val="20"/>
                <w:szCs w:val="20"/>
                <w:lang w:val="en-US"/>
              </w:rPr>
              <w:t xml:space="preserve"> Plus, Zagreb.</w:t>
            </w:r>
          </w:p>
          <w:p w:rsidR="009849AB" w:rsidRPr="00531C08" w:rsidRDefault="009849AB" w:rsidP="009849AB">
            <w:pPr>
              <w:tabs>
                <w:tab w:val="num" w:pos="749"/>
              </w:tabs>
              <w:spacing w:after="0"/>
              <w:ind w:left="749"/>
              <w:jc w:val="both"/>
              <w:rPr>
                <w:rFonts w:ascii="Times New Roman" w:hAnsi="Times New Roman"/>
                <w:color w:val="FF0000"/>
                <w:sz w:val="20"/>
                <w:szCs w:val="20"/>
                <w:lang w:val="en-US"/>
              </w:rPr>
            </w:pPr>
          </w:p>
          <w:p w:rsidR="009849AB" w:rsidRPr="00531C08" w:rsidRDefault="009849AB" w:rsidP="009849AB">
            <w:pPr>
              <w:tabs>
                <w:tab w:val="num" w:pos="749"/>
              </w:tabs>
              <w:spacing w:after="0"/>
              <w:jc w:val="both"/>
              <w:rPr>
                <w:rFonts w:ascii="Times New Roman" w:hAnsi="Times New Roman"/>
                <w:color w:val="FF0000"/>
                <w:sz w:val="20"/>
                <w:szCs w:val="20"/>
                <w:lang w:val="en-US"/>
              </w:rPr>
            </w:pPr>
            <w:r w:rsidRPr="00531C08">
              <w:rPr>
                <w:rFonts w:ascii="Times New Roman" w:hAnsi="Times New Roman"/>
                <w:color w:val="FF0000"/>
                <w:sz w:val="20"/>
                <w:szCs w:val="20"/>
                <w:lang w:val="en-US"/>
              </w:rPr>
              <w:t>Articles:</w:t>
            </w:r>
          </w:p>
          <w:p w:rsidR="009849AB" w:rsidRDefault="009849AB" w:rsidP="009849AB">
            <w:pPr>
              <w:pStyle w:val="ListParagraph"/>
              <w:numPr>
                <w:ilvl w:val="0"/>
                <w:numId w:val="9"/>
              </w:numPr>
              <w:spacing w:after="0"/>
              <w:jc w:val="both"/>
              <w:rPr>
                <w:rFonts w:ascii="Times New Roman" w:hAnsi="Times New Roman"/>
                <w:color w:val="FF0000"/>
                <w:sz w:val="20"/>
                <w:szCs w:val="20"/>
                <w:lang w:val="en-US"/>
              </w:rPr>
            </w:pPr>
            <w:r w:rsidRPr="00531C08">
              <w:rPr>
                <w:rFonts w:ascii="Times New Roman" w:hAnsi="Times New Roman"/>
                <w:color w:val="FF0000"/>
                <w:sz w:val="20"/>
                <w:szCs w:val="20"/>
                <w:lang w:val="en-US"/>
              </w:rPr>
              <w:t>Pervan, I</w:t>
            </w:r>
            <w:r w:rsidR="002B22AC">
              <w:rPr>
                <w:rFonts w:ascii="Times New Roman" w:hAnsi="Times New Roman"/>
                <w:color w:val="FF0000"/>
                <w:sz w:val="20"/>
                <w:szCs w:val="20"/>
                <w:lang w:val="en-US"/>
              </w:rPr>
              <w:t>.</w:t>
            </w:r>
            <w:r w:rsidRPr="00531C08">
              <w:rPr>
                <w:rFonts w:ascii="Times New Roman" w:hAnsi="Times New Roman"/>
                <w:color w:val="FF0000"/>
                <w:sz w:val="20"/>
                <w:szCs w:val="20"/>
                <w:lang w:val="en-US"/>
              </w:rPr>
              <w:t>, (2017) "</w:t>
            </w:r>
            <w:proofErr w:type="spellStart"/>
            <w:r w:rsidRPr="00531C08">
              <w:rPr>
                <w:rFonts w:ascii="Times New Roman" w:hAnsi="Times New Roman"/>
                <w:color w:val="FF0000"/>
                <w:sz w:val="20"/>
                <w:szCs w:val="20"/>
                <w:lang w:val="en-US"/>
              </w:rPr>
              <w:t>Predviđanje</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poslovnog</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neuspjeha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uporabom</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financijskih</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izvještaja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i</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bonitetnih</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informacija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Računovodstvo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revizija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i</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f</w:t>
            </w:r>
            <w:r w:rsidR="002B22AC">
              <w:rPr>
                <w:rFonts w:ascii="Times New Roman" w:hAnsi="Times New Roman"/>
                <w:color w:val="FF0000"/>
                <w:sz w:val="20"/>
                <w:szCs w:val="20"/>
                <w:lang w:val="en-US"/>
              </w:rPr>
              <w:t>inancije</w:t>
            </w:r>
            <w:proofErr w:type="spellEnd"/>
            <w:r w:rsidR="002B22AC">
              <w:rPr>
                <w:rFonts w:ascii="Times New Roman" w:hAnsi="Times New Roman"/>
                <w:color w:val="FF0000"/>
                <w:sz w:val="20"/>
                <w:szCs w:val="20"/>
                <w:lang w:val="en-US"/>
              </w:rPr>
              <w:t>, pp. 28-38, No</w:t>
            </w:r>
            <w:r w:rsidRPr="00531C08">
              <w:rPr>
                <w:rFonts w:ascii="Times New Roman" w:hAnsi="Times New Roman"/>
                <w:color w:val="FF0000"/>
                <w:sz w:val="20"/>
                <w:szCs w:val="20"/>
                <w:lang w:val="en-US"/>
              </w:rPr>
              <w:t xml:space="preserve"> 7.</w:t>
            </w:r>
          </w:p>
          <w:p w:rsidR="00BC5792" w:rsidRPr="00BC5792" w:rsidRDefault="00BC5792" w:rsidP="00BC5792">
            <w:pPr>
              <w:pStyle w:val="ListParagraph"/>
              <w:numPr>
                <w:ilvl w:val="0"/>
                <w:numId w:val="9"/>
              </w:numPr>
              <w:spacing w:after="0"/>
              <w:jc w:val="both"/>
              <w:rPr>
                <w:rFonts w:ascii="Times New Roman" w:hAnsi="Times New Roman"/>
                <w:color w:val="FF0000"/>
                <w:sz w:val="20"/>
                <w:szCs w:val="20"/>
                <w:lang w:val="en-US"/>
              </w:rPr>
            </w:pPr>
            <w:proofErr w:type="spellStart"/>
            <w:r>
              <w:rPr>
                <w:rFonts w:ascii="Times New Roman" w:hAnsi="Times New Roman"/>
                <w:color w:val="FF0000"/>
                <w:sz w:val="20"/>
                <w:szCs w:val="20"/>
                <w:lang w:val="en-US"/>
              </w:rPr>
              <w:t>Belak</w:t>
            </w:r>
            <w:proofErr w:type="spellEnd"/>
            <w:r>
              <w:rPr>
                <w:rFonts w:ascii="Times New Roman" w:hAnsi="Times New Roman"/>
                <w:color w:val="FF0000"/>
                <w:sz w:val="20"/>
                <w:szCs w:val="20"/>
                <w:lang w:val="en-US"/>
              </w:rPr>
              <w:t>, V., (2015) “</w:t>
            </w:r>
            <w:proofErr w:type="spellStart"/>
            <w:r>
              <w:rPr>
                <w:rFonts w:ascii="Times New Roman" w:hAnsi="Times New Roman"/>
                <w:color w:val="FF0000"/>
                <w:sz w:val="20"/>
                <w:szCs w:val="20"/>
                <w:lang w:val="en-US"/>
              </w:rPr>
              <w:t>Financijsko</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i</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menadžersko</w:t>
            </w:r>
            <w:proofErr w:type="spellEnd"/>
            <w:r>
              <w:rPr>
                <w:rFonts w:ascii="Times New Roman" w:hAnsi="Times New Roman"/>
                <w:color w:val="FF0000"/>
                <w:sz w:val="20"/>
                <w:szCs w:val="20"/>
                <w:lang w:val="en-US"/>
              </w:rPr>
              <w:t xml:space="preserve"> </w:t>
            </w:r>
            <w:proofErr w:type="spellStart"/>
            <w:r w:rsidR="00A84B0C">
              <w:rPr>
                <w:rFonts w:ascii="Times New Roman" w:hAnsi="Times New Roman"/>
                <w:color w:val="FF0000"/>
                <w:sz w:val="20"/>
                <w:szCs w:val="20"/>
                <w:lang w:val="en-US"/>
              </w:rPr>
              <w:t>r</w:t>
            </w:r>
            <w:r>
              <w:rPr>
                <w:rFonts w:ascii="Times New Roman" w:hAnsi="Times New Roman"/>
                <w:color w:val="FF0000"/>
                <w:sz w:val="20"/>
                <w:szCs w:val="20"/>
                <w:lang w:val="en-US"/>
              </w:rPr>
              <w:t>ačunovodstvo</w:t>
            </w:r>
            <w:proofErr w:type="spellEnd"/>
            <w:r>
              <w:rPr>
                <w:rFonts w:ascii="Times New Roman" w:hAnsi="Times New Roman"/>
                <w:color w:val="FF0000"/>
                <w:sz w:val="20"/>
                <w:szCs w:val="20"/>
                <w:lang w:val="en-US"/>
              </w:rPr>
              <w:t xml:space="preserve"> </w:t>
            </w:r>
            <w:proofErr w:type="spellStart"/>
            <w:r>
              <w:rPr>
                <w:rFonts w:ascii="Times New Roman" w:hAnsi="Times New Roman"/>
                <w:color w:val="FF0000"/>
                <w:sz w:val="20"/>
                <w:szCs w:val="20"/>
                <w:lang w:val="en-US"/>
              </w:rPr>
              <w:t>proizvodnje</w:t>
            </w:r>
            <w:proofErr w:type="spellEnd"/>
            <w:r>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Računovodstvo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revizija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i</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f</w:t>
            </w:r>
            <w:r w:rsidR="002B22AC">
              <w:rPr>
                <w:rFonts w:ascii="Times New Roman" w:hAnsi="Times New Roman"/>
                <w:color w:val="FF0000"/>
                <w:sz w:val="20"/>
                <w:szCs w:val="20"/>
                <w:lang w:val="en-US"/>
              </w:rPr>
              <w:t>inancije</w:t>
            </w:r>
            <w:proofErr w:type="spellEnd"/>
            <w:r w:rsidR="002B22AC">
              <w:rPr>
                <w:rFonts w:ascii="Times New Roman" w:hAnsi="Times New Roman"/>
                <w:color w:val="FF0000"/>
                <w:sz w:val="20"/>
                <w:szCs w:val="20"/>
                <w:lang w:val="en-US"/>
              </w:rPr>
              <w:t>, 99</w:t>
            </w:r>
            <w:r>
              <w:rPr>
                <w:rFonts w:ascii="Times New Roman" w:hAnsi="Times New Roman"/>
                <w:color w:val="FF0000"/>
                <w:sz w:val="20"/>
                <w:szCs w:val="20"/>
                <w:lang w:val="en-US"/>
              </w:rPr>
              <w:t>. 19-27</w:t>
            </w:r>
            <w:r w:rsidR="002B22AC">
              <w:rPr>
                <w:rFonts w:ascii="Times New Roman" w:hAnsi="Times New Roman"/>
                <w:color w:val="FF0000"/>
                <w:sz w:val="20"/>
                <w:szCs w:val="20"/>
                <w:lang w:val="en-US"/>
              </w:rPr>
              <w:t>, No</w:t>
            </w:r>
            <w:r>
              <w:rPr>
                <w:rFonts w:ascii="Times New Roman" w:hAnsi="Times New Roman"/>
                <w:color w:val="FF0000"/>
                <w:sz w:val="20"/>
                <w:szCs w:val="20"/>
                <w:lang w:val="en-US"/>
              </w:rPr>
              <w:t xml:space="preserve"> 11</w:t>
            </w:r>
            <w:r w:rsidRPr="00531C08">
              <w:rPr>
                <w:rFonts w:ascii="Times New Roman" w:hAnsi="Times New Roman"/>
                <w:color w:val="FF0000"/>
                <w:sz w:val="20"/>
                <w:szCs w:val="20"/>
                <w:lang w:val="en-US"/>
              </w:rPr>
              <w:t>.</w:t>
            </w:r>
          </w:p>
          <w:p w:rsidR="009849AB" w:rsidRPr="00531C08" w:rsidRDefault="009849AB" w:rsidP="009849AB">
            <w:pPr>
              <w:pStyle w:val="ListParagraph"/>
              <w:numPr>
                <w:ilvl w:val="0"/>
                <w:numId w:val="9"/>
              </w:numPr>
              <w:spacing w:after="0" w:line="240" w:lineRule="auto"/>
              <w:jc w:val="both"/>
              <w:rPr>
                <w:rFonts w:ascii="Times New Roman" w:hAnsi="Times New Roman"/>
                <w:color w:val="FF0000"/>
                <w:sz w:val="20"/>
                <w:szCs w:val="20"/>
                <w:lang w:val="en-US"/>
              </w:rPr>
            </w:pPr>
            <w:r w:rsidRPr="00531C08">
              <w:rPr>
                <w:rFonts w:ascii="Times New Roman" w:hAnsi="Times New Roman"/>
                <w:color w:val="FF0000"/>
                <w:sz w:val="20"/>
                <w:szCs w:val="20"/>
                <w:lang w:val="en-US"/>
              </w:rPr>
              <w:t>Pervan, I., (2010) "</w:t>
            </w:r>
            <w:proofErr w:type="spellStart"/>
            <w:r w:rsidRPr="00531C08">
              <w:rPr>
                <w:rFonts w:ascii="Times New Roman" w:hAnsi="Times New Roman"/>
                <w:color w:val="FF0000"/>
                <w:sz w:val="20"/>
                <w:szCs w:val="20"/>
                <w:lang w:val="en-US"/>
              </w:rPr>
              <w:t>Financijsko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planiranje</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kao</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podloga</w:t>
            </w:r>
            <w:proofErr w:type="spellEnd"/>
            <w:r w:rsidRPr="00531C08">
              <w:rPr>
                <w:rFonts w:ascii="Times New Roman" w:hAnsi="Times New Roman"/>
                <w:color w:val="FF0000"/>
                <w:sz w:val="20"/>
                <w:szCs w:val="20"/>
                <w:lang w:val="en-US"/>
              </w:rPr>
              <w:t xml:space="preserve"> </w:t>
            </w:r>
            <w:r w:rsidR="002B22AC">
              <w:rPr>
                <w:rFonts w:ascii="Times New Roman" w:hAnsi="Times New Roman"/>
                <w:color w:val="FF0000"/>
                <w:sz w:val="20"/>
                <w:szCs w:val="20"/>
                <w:lang w:val="en-US"/>
              </w:rPr>
              <w:t xml:space="preserve">za </w:t>
            </w:r>
            <w:proofErr w:type="spellStart"/>
            <w:r w:rsidR="002B22AC">
              <w:rPr>
                <w:rFonts w:ascii="Times New Roman" w:hAnsi="Times New Roman"/>
                <w:color w:val="FF0000"/>
                <w:sz w:val="20"/>
                <w:szCs w:val="20"/>
                <w:lang w:val="en-US"/>
              </w:rPr>
              <w:t>upravljanje</w:t>
            </w:r>
            <w:proofErr w:type="spellEnd"/>
            <w:r w:rsidR="002B22AC">
              <w:rPr>
                <w:rFonts w:ascii="Times New Roman" w:hAnsi="Times New Roman"/>
                <w:color w:val="FF0000"/>
                <w:sz w:val="20"/>
                <w:szCs w:val="20"/>
                <w:lang w:val="en-US"/>
              </w:rPr>
              <w:t xml:space="preserve"> </w:t>
            </w:r>
            <w:proofErr w:type="spellStart"/>
            <w:r w:rsidR="002B22AC">
              <w:rPr>
                <w:rFonts w:ascii="Times New Roman" w:hAnsi="Times New Roman"/>
                <w:color w:val="FF0000"/>
                <w:sz w:val="20"/>
                <w:szCs w:val="20"/>
                <w:lang w:val="en-US"/>
              </w:rPr>
              <w:t>likvidnošću</w:t>
            </w:r>
            <w:proofErr w:type="spellEnd"/>
            <w:r w:rsidR="002B22AC">
              <w:rPr>
                <w:rFonts w:ascii="Times New Roman" w:hAnsi="Times New Roman"/>
                <w:color w:val="FF0000"/>
                <w:sz w:val="20"/>
                <w:szCs w:val="20"/>
                <w:lang w:val="en-US"/>
              </w:rPr>
              <w:t>", pp</w:t>
            </w:r>
            <w:r w:rsidRPr="00531C08">
              <w:rPr>
                <w:rFonts w:ascii="Times New Roman" w:hAnsi="Times New Roman"/>
                <w:color w:val="FF0000"/>
                <w:sz w:val="20"/>
                <w:szCs w:val="20"/>
                <w:lang w:val="en-US"/>
              </w:rPr>
              <w:t xml:space="preserve">. 27-42, XI. </w:t>
            </w:r>
            <w:proofErr w:type="spellStart"/>
            <w:r w:rsidRPr="00531C08">
              <w:rPr>
                <w:rFonts w:ascii="Times New Roman" w:hAnsi="Times New Roman"/>
                <w:color w:val="FF0000"/>
                <w:sz w:val="20"/>
                <w:szCs w:val="20"/>
                <w:lang w:val="en-US"/>
              </w:rPr>
              <w:t>Savjetovanje</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Udruge</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Hrvatski</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računovođa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Opatija</w:t>
            </w:r>
            <w:proofErr w:type="spellEnd"/>
            <w:r w:rsidRPr="00531C08">
              <w:rPr>
                <w:rFonts w:ascii="Times New Roman" w:hAnsi="Times New Roman"/>
                <w:color w:val="FF0000"/>
                <w:sz w:val="20"/>
                <w:szCs w:val="20"/>
                <w:lang w:val="en-US"/>
              </w:rPr>
              <w:t>.</w:t>
            </w:r>
          </w:p>
          <w:p w:rsidR="002B22AC" w:rsidRDefault="009849AB" w:rsidP="002B22AC">
            <w:pPr>
              <w:pStyle w:val="ListParagraph"/>
              <w:numPr>
                <w:ilvl w:val="0"/>
                <w:numId w:val="9"/>
              </w:numPr>
              <w:spacing w:after="0" w:line="240" w:lineRule="auto"/>
              <w:jc w:val="both"/>
              <w:rPr>
                <w:rFonts w:ascii="Times New Roman" w:hAnsi="Times New Roman"/>
                <w:color w:val="FF0000"/>
                <w:sz w:val="20"/>
                <w:szCs w:val="20"/>
                <w:lang w:val="en-US"/>
              </w:rPr>
            </w:pPr>
            <w:r w:rsidRPr="00531C08">
              <w:rPr>
                <w:rFonts w:ascii="Times New Roman" w:hAnsi="Times New Roman"/>
                <w:color w:val="FF0000"/>
                <w:sz w:val="20"/>
                <w:szCs w:val="20"/>
                <w:lang w:val="en-US"/>
              </w:rPr>
              <w:t>Pervan, I</w:t>
            </w:r>
            <w:r w:rsidR="002B22AC">
              <w:rPr>
                <w:rFonts w:ascii="Times New Roman" w:hAnsi="Times New Roman"/>
                <w:color w:val="FF0000"/>
                <w:sz w:val="20"/>
                <w:szCs w:val="20"/>
                <w:lang w:val="en-US"/>
              </w:rPr>
              <w:t>.</w:t>
            </w:r>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Soče</w:t>
            </w:r>
            <w:proofErr w:type="spellEnd"/>
            <w:r w:rsidRPr="00531C08">
              <w:rPr>
                <w:rFonts w:ascii="Times New Roman" w:hAnsi="Times New Roman"/>
                <w:color w:val="FF0000"/>
                <w:sz w:val="20"/>
                <w:szCs w:val="20"/>
                <w:lang w:val="en-US"/>
              </w:rPr>
              <w:t>, I</w:t>
            </w:r>
            <w:r w:rsidR="002B22AC">
              <w:rPr>
                <w:rFonts w:ascii="Times New Roman" w:hAnsi="Times New Roman"/>
                <w:color w:val="FF0000"/>
                <w:sz w:val="20"/>
                <w:szCs w:val="20"/>
                <w:lang w:val="en-US"/>
              </w:rPr>
              <w:t>.</w:t>
            </w:r>
            <w:r w:rsidRPr="00531C08">
              <w:rPr>
                <w:rFonts w:ascii="Times New Roman" w:hAnsi="Times New Roman"/>
                <w:color w:val="FF0000"/>
                <w:sz w:val="20"/>
                <w:szCs w:val="20"/>
                <w:lang w:val="en-US"/>
              </w:rPr>
              <w:t>, (2009) "</w:t>
            </w:r>
            <w:proofErr w:type="spellStart"/>
            <w:r w:rsidRPr="00531C08">
              <w:rPr>
                <w:rFonts w:ascii="Times New Roman" w:hAnsi="Times New Roman"/>
                <w:color w:val="FF0000"/>
                <w:sz w:val="20"/>
                <w:szCs w:val="20"/>
                <w:lang w:val="en-US"/>
              </w:rPr>
              <w:t>Mjerenje</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uspješnosti</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poslovanja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modelom</w:t>
            </w:r>
            <w:proofErr w:type="spellEnd"/>
            <w:r w:rsidRPr="00531C08">
              <w:rPr>
                <w:rFonts w:ascii="Times New Roman" w:hAnsi="Times New Roman"/>
                <w:color w:val="FF0000"/>
                <w:sz w:val="20"/>
                <w:szCs w:val="20"/>
                <w:lang w:val="en-US"/>
              </w:rPr>
              <w:t xml:space="preserve"> Balanced Scorecard", </w:t>
            </w:r>
            <w:proofErr w:type="spellStart"/>
            <w:r w:rsidRPr="00531C08">
              <w:rPr>
                <w:rFonts w:ascii="Times New Roman" w:hAnsi="Times New Roman"/>
                <w:color w:val="FF0000"/>
                <w:sz w:val="20"/>
                <w:szCs w:val="20"/>
                <w:lang w:val="en-US"/>
              </w:rPr>
              <w:t>Zbornik</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radova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Savjetovanje</w:t>
            </w:r>
            <w:proofErr w:type="spellEnd"/>
            <w:r w:rsidRPr="00531C08">
              <w:rPr>
                <w:rFonts w:ascii="Times New Roman" w:hAnsi="Times New Roman"/>
                <w:color w:val="FF0000"/>
                <w:sz w:val="20"/>
                <w:szCs w:val="20"/>
                <w:lang w:val="en-US"/>
              </w:rPr>
              <w:t xml:space="preserve"> Jesen-2009", </w:t>
            </w:r>
            <w:proofErr w:type="spellStart"/>
            <w:r w:rsidRPr="00531C08">
              <w:rPr>
                <w:rFonts w:ascii="Times New Roman" w:hAnsi="Times New Roman"/>
                <w:color w:val="FF0000"/>
                <w:sz w:val="20"/>
                <w:szCs w:val="20"/>
                <w:lang w:val="en-US"/>
              </w:rPr>
              <w:t>Udruga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računovođa</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i</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financijskih</w:t>
            </w:r>
            <w:proofErr w:type="spellEnd"/>
            <w:r w:rsidRPr="00531C08">
              <w:rPr>
                <w:rFonts w:ascii="Times New Roman" w:hAnsi="Times New Roman"/>
                <w:color w:val="FF0000"/>
                <w:sz w:val="20"/>
                <w:szCs w:val="20"/>
                <w:lang w:val="en-US"/>
              </w:rPr>
              <w:t xml:space="preserve"> </w:t>
            </w:r>
            <w:proofErr w:type="spellStart"/>
            <w:r w:rsidRPr="00531C08">
              <w:rPr>
                <w:rFonts w:ascii="Times New Roman" w:hAnsi="Times New Roman"/>
                <w:color w:val="FF0000"/>
                <w:sz w:val="20"/>
                <w:szCs w:val="20"/>
                <w:lang w:val="en-US"/>
              </w:rPr>
              <w:t>djelatnika</w:t>
            </w:r>
            <w:proofErr w:type="spellEnd"/>
            <w:r w:rsidRPr="00531C08">
              <w:rPr>
                <w:rFonts w:ascii="Times New Roman" w:hAnsi="Times New Roman"/>
                <w:color w:val="FF0000"/>
                <w:sz w:val="20"/>
                <w:szCs w:val="20"/>
                <w:lang w:val="en-US"/>
              </w:rPr>
              <w:t xml:space="preserve"> Split.</w:t>
            </w:r>
          </w:p>
          <w:p w:rsidR="002B22AC" w:rsidRPr="002B22AC" w:rsidRDefault="002B22AC" w:rsidP="002B22AC">
            <w:pPr>
              <w:pStyle w:val="ListParagraph"/>
              <w:numPr>
                <w:ilvl w:val="0"/>
                <w:numId w:val="9"/>
              </w:numPr>
              <w:spacing w:after="0"/>
              <w:jc w:val="both"/>
              <w:rPr>
                <w:rFonts w:ascii="Times New Roman" w:hAnsi="Times New Roman"/>
                <w:color w:val="FF0000"/>
                <w:sz w:val="20"/>
                <w:szCs w:val="20"/>
                <w:lang w:val="en-US"/>
              </w:rPr>
            </w:pPr>
            <w:proofErr w:type="spellStart"/>
            <w:r>
              <w:rPr>
                <w:rFonts w:ascii="Times New Roman" w:eastAsia="MyriadPro-Bold" w:hAnsi="Times New Roman"/>
                <w:bCs/>
                <w:color w:val="FF0000"/>
                <w:sz w:val="20"/>
                <w:szCs w:val="60"/>
              </w:rPr>
              <w:t>Hoče</w:t>
            </w:r>
            <w:r w:rsidRPr="002B22AC">
              <w:rPr>
                <w:rFonts w:ascii="Times New Roman" w:eastAsia="MyriadPro-Bold" w:hAnsi="Times New Roman"/>
                <w:bCs/>
                <w:color w:val="FF0000"/>
                <w:sz w:val="20"/>
                <w:szCs w:val="60"/>
              </w:rPr>
              <w:t>var</w:t>
            </w:r>
            <w:proofErr w:type="spellEnd"/>
            <w:r w:rsidRPr="002B22AC">
              <w:rPr>
                <w:rFonts w:ascii="Times New Roman" w:eastAsia="MyriadPro-Bold" w:hAnsi="Times New Roman"/>
                <w:bCs/>
                <w:color w:val="FF0000"/>
                <w:sz w:val="20"/>
                <w:szCs w:val="60"/>
              </w:rPr>
              <w:t>, M.</w:t>
            </w:r>
            <w:r>
              <w:rPr>
                <w:rFonts w:ascii="Times New Roman" w:eastAsia="MyriadPro-Bold" w:hAnsi="Times New Roman"/>
                <w:bCs/>
                <w:color w:val="FF0000"/>
                <w:sz w:val="20"/>
                <w:szCs w:val="60"/>
              </w:rPr>
              <w:t>,</w:t>
            </w:r>
            <w:r w:rsidRPr="002B22AC">
              <w:rPr>
                <w:rFonts w:ascii="Times New Roman" w:eastAsia="MyriadPro-Bold" w:hAnsi="Times New Roman"/>
                <w:bCs/>
                <w:color w:val="FF0000"/>
                <w:sz w:val="20"/>
                <w:szCs w:val="60"/>
              </w:rPr>
              <w:t xml:space="preserve"> (2009) „Metode </w:t>
            </w:r>
            <w:proofErr w:type="spellStart"/>
            <w:r w:rsidRPr="002B22AC">
              <w:rPr>
                <w:rFonts w:ascii="Times New Roman" w:eastAsia="MyriadPro-Bold" w:hAnsi="Times New Roman"/>
                <w:bCs/>
                <w:color w:val="FF0000"/>
                <w:sz w:val="20"/>
                <w:szCs w:val="60"/>
              </w:rPr>
              <w:t>optimaliziranja</w:t>
            </w:r>
            <w:proofErr w:type="spellEnd"/>
            <w:r w:rsidRPr="002B22AC">
              <w:rPr>
                <w:rFonts w:ascii="Times New Roman" w:eastAsia="MyriadPro-Bold" w:hAnsi="Times New Roman"/>
                <w:bCs/>
                <w:color w:val="FF0000"/>
                <w:sz w:val="20"/>
                <w:szCs w:val="60"/>
              </w:rPr>
              <w:t xml:space="preserve"> troškova s obzirom na opseg aktivnosti“, </w:t>
            </w:r>
            <w:proofErr w:type="spellStart"/>
            <w:r w:rsidRPr="002B22AC">
              <w:rPr>
                <w:rFonts w:ascii="Times New Roman" w:hAnsi="Times New Roman"/>
                <w:color w:val="FF0000"/>
                <w:sz w:val="20"/>
                <w:szCs w:val="20"/>
                <w:lang w:val="en-US"/>
              </w:rPr>
              <w:t>Računovodstvo</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revizija</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i</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f</w:t>
            </w:r>
            <w:r>
              <w:rPr>
                <w:rFonts w:ascii="Times New Roman" w:hAnsi="Times New Roman"/>
                <w:color w:val="FF0000"/>
                <w:sz w:val="20"/>
                <w:szCs w:val="20"/>
                <w:lang w:val="en-US"/>
              </w:rPr>
              <w:t>inancije</w:t>
            </w:r>
            <w:proofErr w:type="spellEnd"/>
            <w:r>
              <w:rPr>
                <w:rFonts w:ascii="Times New Roman" w:hAnsi="Times New Roman"/>
                <w:color w:val="FF0000"/>
                <w:sz w:val="20"/>
                <w:szCs w:val="20"/>
                <w:lang w:val="en-US"/>
              </w:rPr>
              <w:t>, pp</w:t>
            </w:r>
            <w:r w:rsidRPr="002B22AC">
              <w:rPr>
                <w:rFonts w:ascii="Times New Roman" w:hAnsi="Times New Roman"/>
                <w:color w:val="FF0000"/>
                <w:sz w:val="20"/>
                <w:szCs w:val="20"/>
                <w:lang w:val="en-US"/>
              </w:rPr>
              <w:t>. 41-47</w:t>
            </w:r>
            <w:r>
              <w:rPr>
                <w:rFonts w:ascii="Times New Roman" w:hAnsi="Times New Roman"/>
                <w:color w:val="FF0000"/>
                <w:sz w:val="20"/>
                <w:szCs w:val="20"/>
                <w:lang w:val="en-US"/>
              </w:rPr>
              <w:t>, No</w:t>
            </w:r>
            <w:r w:rsidRPr="002B22AC">
              <w:rPr>
                <w:rFonts w:ascii="Times New Roman" w:hAnsi="Times New Roman"/>
                <w:color w:val="FF0000"/>
                <w:sz w:val="20"/>
                <w:szCs w:val="20"/>
                <w:lang w:val="en-US"/>
              </w:rPr>
              <w:t xml:space="preserve"> 9.</w:t>
            </w:r>
          </w:p>
          <w:p w:rsidR="009849AB" w:rsidRPr="002B22AC" w:rsidRDefault="009849AB" w:rsidP="002B22AC">
            <w:pPr>
              <w:pStyle w:val="ListParagraph"/>
              <w:numPr>
                <w:ilvl w:val="0"/>
                <w:numId w:val="9"/>
              </w:numPr>
              <w:spacing w:after="0"/>
              <w:jc w:val="both"/>
              <w:rPr>
                <w:rFonts w:ascii="Times New Roman" w:hAnsi="Times New Roman"/>
                <w:color w:val="FF0000"/>
                <w:sz w:val="20"/>
                <w:szCs w:val="20"/>
                <w:lang w:val="en-US"/>
              </w:rPr>
            </w:pPr>
            <w:r w:rsidRPr="002B22AC">
              <w:rPr>
                <w:rFonts w:ascii="Times New Roman" w:hAnsi="Times New Roman"/>
                <w:color w:val="FF0000"/>
                <w:sz w:val="20"/>
                <w:szCs w:val="20"/>
                <w:lang w:val="en-US"/>
              </w:rPr>
              <w:t>Pervan, I</w:t>
            </w:r>
            <w:r w:rsidR="002B22AC">
              <w:rPr>
                <w:rFonts w:ascii="Times New Roman" w:hAnsi="Times New Roman"/>
                <w:color w:val="FF0000"/>
                <w:sz w:val="20"/>
                <w:szCs w:val="20"/>
                <w:lang w:val="en-US"/>
              </w:rPr>
              <w:t>.</w:t>
            </w:r>
            <w:r w:rsidRPr="002B22AC">
              <w:rPr>
                <w:rFonts w:ascii="Times New Roman" w:hAnsi="Times New Roman"/>
                <w:color w:val="FF0000"/>
                <w:sz w:val="20"/>
                <w:szCs w:val="20"/>
                <w:lang w:val="en-US"/>
              </w:rPr>
              <w:t>, (2006) "</w:t>
            </w:r>
            <w:proofErr w:type="spellStart"/>
            <w:r w:rsidRPr="002B22AC">
              <w:rPr>
                <w:rFonts w:ascii="Times New Roman" w:hAnsi="Times New Roman"/>
                <w:color w:val="FF0000"/>
                <w:sz w:val="20"/>
                <w:szCs w:val="20"/>
                <w:lang w:val="en-US"/>
              </w:rPr>
              <w:t>Uporaba</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standardnih</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troškova</w:t>
            </w:r>
            <w:proofErr w:type="spellEnd"/>
            <w:r w:rsidRPr="002B22AC">
              <w:rPr>
                <w:rFonts w:ascii="Times New Roman" w:hAnsi="Times New Roman"/>
                <w:color w:val="FF0000"/>
                <w:sz w:val="20"/>
                <w:szCs w:val="20"/>
                <w:lang w:val="en-US"/>
              </w:rPr>
              <w:t xml:space="preserve"> u </w:t>
            </w:r>
            <w:proofErr w:type="spellStart"/>
            <w:r w:rsidRPr="002B22AC">
              <w:rPr>
                <w:rFonts w:ascii="Times New Roman" w:hAnsi="Times New Roman"/>
                <w:color w:val="FF0000"/>
                <w:sz w:val="20"/>
                <w:szCs w:val="20"/>
                <w:lang w:val="en-US"/>
              </w:rPr>
              <w:t>računovodstvu</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i</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menadžerskom</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odlučivanju</w:t>
            </w:r>
            <w:proofErr w:type="spellEnd"/>
            <w:r w:rsidRPr="002B22AC">
              <w:rPr>
                <w:rFonts w:ascii="Times New Roman" w:hAnsi="Times New Roman"/>
                <w:color w:val="FF0000"/>
                <w:sz w:val="20"/>
                <w:szCs w:val="20"/>
                <w:lang w:val="en-US"/>
              </w:rPr>
              <w:t xml:space="preserve">", </w:t>
            </w:r>
            <w:proofErr w:type="spellStart"/>
            <w:r w:rsidRPr="002B22AC">
              <w:rPr>
                <w:rFonts w:ascii="Times New Roman" w:hAnsi="Times New Roman"/>
                <w:color w:val="FF0000"/>
                <w:sz w:val="20"/>
                <w:szCs w:val="20"/>
                <w:lang w:val="en-US"/>
              </w:rPr>
              <w:t>Račun</w:t>
            </w:r>
            <w:r w:rsidR="00BC5792" w:rsidRPr="002B22AC">
              <w:rPr>
                <w:rFonts w:ascii="Times New Roman" w:hAnsi="Times New Roman"/>
                <w:color w:val="FF0000"/>
                <w:sz w:val="20"/>
                <w:szCs w:val="20"/>
                <w:lang w:val="en-US"/>
              </w:rPr>
              <w:t>ovodstvo</w:t>
            </w:r>
            <w:proofErr w:type="spellEnd"/>
            <w:r w:rsidR="00BC5792" w:rsidRPr="002B22AC">
              <w:rPr>
                <w:rFonts w:ascii="Times New Roman" w:hAnsi="Times New Roman"/>
                <w:color w:val="FF0000"/>
                <w:sz w:val="20"/>
                <w:szCs w:val="20"/>
                <w:lang w:val="en-US"/>
              </w:rPr>
              <w:t xml:space="preserve">, </w:t>
            </w:r>
            <w:proofErr w:type="spellStart"/>
            <w:r w:rsidR="00BC5792" w:rsidRPr="002B22AC">
              <w:rPr>
                <w:rFonts w:ascii="Times New Roman" w:hAnsi="Times New Roman"/>
                <w:color w:val="FF0000"/>
                <w:sz w:val="20"/>
                <w:szCs w:val="20"/>
                <w:lang w:val="en-US"/>
              </w:rPr>
              <w:t>revizija</w:t>
            </w:r>
            <w:proofErr w:type="spellEnd"/>
            <w:r w:rsidR="00BC5792" w:rsidRPr="002B22AC">
              <w:rPr>
                <w:rFonts w:ascii="Times New Roman" w:hAnsi="Times New Roman"/>
                <w:color w:val="FF0000"/>
                <w:sz w:val="20"/>
                <w:szCs w:val="20"/>
                <w:lang w:val="en-US"/>
              </w:rPr>
              <w:t xml:space="preserve"> </w:t>
            </w:r>
            <w:proofErr w:type="spellStart"/>
            <w:r w:rsidR="00BC5792" w:rsidRPr="002B22AC">
              <w:rPr>
                <w:rFonts w:ascii="Times New Roman" w:hAnsi="Times New Roman"/>
                <w:color w:val="FF0000"/>
                <w:sz w:val="20"/>
                <w:szCs w:val="20"/>
                <w:lang w:val="en-US"/>
              </w:rPr>
              <w:t>i</w:t>
            </w:r>
            <w:proofErr w:type="spellEnd"/>
            <w:r w:rsidR="00BC5792" w:rsidRPr="002B22AC">
              <w:rPr>
                <w:rFonts w:ascii="Times New Roman" w:hAnsi="Times New Roman"/>
                <w:color w:val="FF0000"/>
                <w:sz w:val="20"/>
                <w:szCs w:val="20"/>
                <w:lang w:val="en-US"/>
              </w:rPr>
              <w:t xml:space="preserve"> </w:t>
            </w:r>
            <w:proofErr w:type="spellStart"/>
            <w:r w:rsidR="00BC5792" w:rsidRPr="002B22AC">
              <w:rPr>
                <w:rFonts w:ascii="Times New Roman" w:hAnsi="Times New Roman"/>
                <w:color w:val="FF0000"/>
                <w:sz w:val="20"/>
                <w:szCs w:val="20"/>
                <w:lang w:val="en-US"/>
              </w:rPr>
              <w:t>financije</w:t>
            </w:r>
            <w:proofErr w:type="spellEnd"/>
            <w:r w:rsidR="002B22AC">
              <w:rPr>
                <w:rFonts w:ascii="Times New Roman" w:hAnsi="Times New Roman"/>
                <w:color w:val="FF0000"/>
                <w:sz w:val="20"/>
                <w:szCs w:val="20"/>
                <w:lang w:val="en-US"/>
              </w:rPr>
              <w:t>, pp. 24-30, No</w:t>
            </w:r>
            <w:r w:rsidRPr="002B22AC">
              <w:rPr>
                <w:rFonts w:ascii="Times New Roman" w:hAnsi="Times New Roman"/>
                <w:color w:val="FF0000"/>
                <w:sz w:val="20"/>
                <w:szCs w:val="20"/>
                <w:lang w:val="en-US"/>
              </w:rPr>
              <w:t xml:space="preserve"> 7.</w:t>
            </w:r>
          </w:p>
          <w:p w:rsidR="009849AB" w:rsidRPr="00531C08" w:rsidRDefault="009849AB" w:rsidP="009849AB">
            <w:pPr>
              <w:spacing w:after="0"/>
              <w:jc w:val="both"/>
              <w:rPr>
                <w:rFonts w:ascii="Times New Roman" w:hAnsi="Times New Roman"/>
                <w:color w:val="FF0000"/>
                <w:sz w:val="20"/>
                <w:szCs w:val="20"/>
                <w:lang w:val="en-US"/>
              </w:rPr>
            </w:pPr>
          </w:p>
          <w:p w:rsidR="009849AB" w:rsidRPr="00531C08" w:rsidRDefault="009849AB" w:rsidP="009849AB">
            <w:pPr>
              <w:spacing w:after="0"/>
              <w:jc w:val="both"/>
              <w:rPr>
                <w:rFonts w:ascii="Times New Roman" w:hAnsi="Times New Roman"/>
                <w:color w:val="FF0000"/>
                <w:sz w:val="20"/>
                <w:szCs w:val="20"/>
                <w:lang w:val="en-US"/>
              </w:rPr>
            </w:pPr>
            <w:r w:rsidRPr="00531C08">
              <w:rPr>
                <w:rFonts w:ascii="Times New Roman" w:hAnsi="Times New Roman"/>
                <w:color w:val="FF0000"/>
                <w:sz w:val="20"/>
                <w:szCs w:val="20"/>
                <w:lang w:val="en-US"/>
              </w:rPr>
              <w:t>Other sources:</w:t>
            </w:r>
          </w:p>
          <w:p w:rsidR="009849AB" w:rsidRPr="00531C08" w:rsidRDefault="009849AB" w:rsidP="009849AB">
            <w:pPr>
              <w:spacing w:after="0"/>
              <w:jc w:val="both"/>
              <w:rPr>
                <w:rFonts w:ascii="Times New Roman" w:hAnsi="Times New Roman"/>
                <w:color w:val="FF0000"/>
                <w:sz w:val="20"/>
                <w:szCs w:val="20"/>
                <w:lang w:val="en-US"/>
              </w:rPr>
            </w:pPr>
          </w:p>
          <w:p w:rsidR="009849AB" w:rsidRPr="00531C08" w:rsidRDefault="008E7352" w:rsidP="009849AB">
            <w:pPr>
              <w:pStyle w:val="ListParagraph"/>
              <w:numPr>
                <w:ilvl w:val="0"/>
                <w:numId w:val="10"/>
              </w:numPr>
              <w:spacing w:after="0"/>
              <w:jc w:val="both"/>
              <w:rPr>
                <w:rFonts w:ascii="Times New Roman" w:hAnsi="Times New Roman"/>
                <w:color w:val="FF0000"/>
                <w:sz w:val="20"/>
                <w:szCs w:val="20"/>
                <w:lang w:val="en-US"/>
              </w:rPr>
            </w:pPr>
            <w:hyperlink r:id="rId7" w:history="1">
              <w:r w:rsidR="009849AB" w:rsidRPr="00531C08">
                <w:rPr>
                  <w:rStyle w:val="Hyperlink"/>
                  <w:rFonts w:ascii="Times New Roman" w:hAnsi="Times New Roman"/>
                  <w:color w:val="FF0000"/>
                  <w:sz w:val="20"/>
                  <w:szCs w:val="20"/>
                  <w:lang w:val="en-US"/>
                </w:rPr>
                <w:t>https://www.cimaglobal.com/</w:t>
              </w:r>
            </w:hyperlink>
          </w:p>
          <w:p w:rsidR="009849AB" w:rsidRPr="00531C08" w:rsidRDefault="008E7352" w:rsidP="009849AB">
            <w:pPr>
              <w:pStyle w:val="ListParagraph"/>
              <w:numPr>
                <w:ilvl w:val="0"/>
                <w:numId w:val="10"/>
              </w:numPr>
              <w:spacing w:after="0"/>
              <w:jc w:val="both"/>
              <w:rPr>
                <w:rFonts w:ascii="Times New Roman" w:hAnsi="Times New Roman"/>
                <w:color w:val="FF0000"/>
                <w:sz w:val="20"/>
                <w:szCs w:val="20"/>
                <w:lang w:val="en-US"/>
              </w:rPr>
            </w:pPr>
            <w:hyperlink r:id="rId8" w:history="1">
              <w:r w:rsidR="009849AB" w:rsidRPr="00531C08">
                <w:rPr>
                  <w:rStyle w:val="Hyperlink"/>
                  <w:rFonts w:ascii="Times New Roman" w:hAnsi="Times New Roman"/>
                  <w:color w:val="FF0000"/>
                  <w:sz w:val="20"/>
                  <w:szCs w:val="20"/>
                  <w:lang w:val="en-US"/>
                </w:rPr>
                <w:t>https://www.imanet.org/?ssopc=1</w:t>
              </w:r>
            </w:hyperlink>
          </w:p>
          <w:p w:rsidR="009849AB" w:rsidRPr="00531C08" w:rsidRDefault="009849AB" w:rsidP="009849AB">
            <w:pPr>
              <w:tabs>
                <w:tab w:val="num" w:pos="749"/>
              </w:tabs>
              <w:spacing w:after="0"/>
              <w:jc w:val="both"/>
              <w:rPr>
                <w:rFonts w:ascii="Times New Roman" w:hAnsi="Times New Roman"/>
                <w:sz w:val="20"/>
                <w:szCs w:val="20"/>
                <w:lang w:val="en-US"/>
              </w:rPr>
            </w:pPr>
          </w:p>
        </w:tc>
      </w:tr>
      <w:tr w:rsidR="009849AB" w:rsidRPr="00531C08" w:rsidTr="00E82EA3">
        <w:tc>
          <w:tcPr>
            <w:tcW w:w="1912" w:type="dxa"/>
            <w:tcBorders>
              <w:left w:val="single" w:sz="12" w:space="0" w:color="auto"/>
            </w:tcBorders>
            <w:shd w:val="clear" w:color="auto" w:fill="CCFFFF"/>
            <w:tcMar>
              <w:left w:w="57" w:type="dxa"/>
              <w:right w:w="57" w:type="dxa"/>
            </w:tcMar>
            <w:vAlign w:val="center"/>
          </w:tcPr>
          <w:p w:rsidR="009849AB" w:rsidRPr="00531C08" w:rsidRDefault="009849AB" w:rsidP="009849AB">
            <w:pPr>
              <w:tabs>
                <w:tab w:val="left" w:pos="567"/>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lastRenderedPageBreak/>
              <w:t>Quality assurance methods that ensure the acquisition of exit competences</w:t>
            </w:r>
          </w:p>
        </w:tc>
        <w:tc>
          <w:tcPr>
            <w:tcW w:w="7552" w:type="dxa"/>
            <w:gridSpan w:val="13"/>
            <w:tcBorders>
              <w:right w:val="single" w:sz="12" w:space="0" w:color="auto"/>
            </w:tcBorders>
            <w:tcMar>
              <w:left w:w="57" w:type="dxa"/>
              <w:right w:w="57" w:type="dxa"/>
            </w:tcMar>
          </w:tcPr>
          <w:p w:rsidR="009849AB" w:rsidRPr="00531C08" w:rsidRDefault="009849AB" w:rsidP="009849AB">
            <w:pPr>
              <w:pStyle w:val="ListParagraph"/>
              <w:numPr>
                <w:ilvl w:val="0"/>
                <w:numId w:val="10"/>
              </w:numPr>
              <w:tabs>
                <w:tab w:val="left" w:pos="2820"/>
              </w:tabs>
              <w:spacing w:after="0" w:line="240" w:lineRule="auto"/>
              <w:rPr>
                <w:rFonts w:ascii="Times New Roman" w:hAnsi="Times New Roman"/>
                <w:sz w:val="20"/>
                <w:szCs w:val="20"/>
                <w:lang w:val="en-US"/>
              </w:rPr>
            </w:pPr>
            <w:r w:rsidRPr="00531C08">
              <w:rPr>
                <w:rFonts w:ascii="Times New Roman" w:hAnsi="Times New Roman"/>
                <w:sz w:val="20"/>
                <w:szCs w:val="20"/>
                <w:lang w:val="en-US"/>
              </w:rPr>
              <w:t>Monitoring the attendance and student performance (teacher);</w:t>
            </w:r>
          </w:p>
          <w:p w:rsidR="009849AB" w:rsidRPr="00531C08" w:rsidRDefault="009849AB" w:rsidP="009849AB">
            <w:pPr>
              <w:pStyle w:val="ListParagraph"/>
              <w:numPr>
                <w:ilvl w:val="0"/>
                <w:numId w:val="10"/>
              </w:numPr>
              <w:tabs>
                <w:tab w:val="left" w:pos="2820"/>
              </w:tabs>
              <w:spacing w:after="0" w:line="240" w:lineRule="auto"/>
              <w:rPr>
                <w:rFonts w:ascii="Times New Roman" w:hAnsi="Times New Roman"/>
                <w:sz w:val="20"/>
                <w:szCs w:val="20"/>
                <w:lang w:val="en-US"/>
              </w:rPr>
            </w:pPr>
            <w:r w:rsidRPr="00531C08">
              <w:rPr>
                <w:rFonts w:ascii="Times New Roman" w:hAnsi="Times New Roman"/>
                <w:sz w:val="20"/>
                <w:szCs w:val="20"/>
                <w:lang w:val="en-US"/>
              </w:rPr>
              <w:t>Teaching supervision (Vice-dean for teaching);</w:t>
            </w:r>
          </w:p>
          <w:p w:rsidR="009849AB" w:rsidRPr="00531C08" w:rsidRDefault="009849AB" w:rsidP="009849AB">
            <w:pPr>
              <w:pStyle w:val="ListParagraph"/>
              <w:numPr>
                <w:ilvl w:val="0"/>
                <w:numId w:val="10"/>
              </w:numPr>
              <w:tabs>
                <w:tab w:val="left" w:pos="2820"/>
              </w:tabs>
              <w:spacing w:after="0" w:line="240" w:lineRule="auto"/>
              <w:rPr>
                <w:rFonts w:ascii="Times New Roman" w:hAnsi="Times New Roman"/>
                <w:sz w:val="20"/>
                <w:szCs w:val="20"/>
                <w:lang w:val="en-US"/>
              </w:rPr>
            </w:pPr>
            <w:r w:rsidRPr="00531C08">
              <w:rPr>
                <w:rFonts w:ascii="Times New Roman" w:hAnsi="Times New Roman"/>
                <w:sz w:val="20"/>
                <w:szCs w:val="20"/>
                <w:lang w:val="en-US"/>
              </w:rPr>
              <w:t>Analysis of the success in</w:t>
            </w:r>
            <w:r w:rsidR="00813275" w:rsidRPr="00531C08">
              <w:rPr>
                <w:rFonts w:ascii="Times New Roman" w:hAnsi="Times New Roman"/>
                <w:sz w:val="20"/>
                <w:szCs w:val="20"/>
                <w:lang w:val="en-US"/>
              </w:rPr>
              <w:t xml:space="preserve"> all courses</w:t>
            </w:r>
            <w:r w:rsidRPr="00531C08">
              <w:rPr>
                <w:rFonts w:ascii="Times New Roman" w:hAnsi="Times New Roman"/>
                <w:sz w:val="20"/>
                <w:szCs w:val="20"/>
                <w:lang w:val="en-US"/>
              </w:rPr>
              <w:t xml:space="preserve"> of study program (Vice-dean for teaching);</w:t>
            </w:r>
          </w:p>
          <w:p w:rsidR="009849AB" w:rsidRPr="00531C08" w:rsidRDefault="00813275" w:rsidP="009849AB">
            <w:pPr>
              <w:pStyle w:val="ListParagraph"/>
              <w:numPr>
                <w:ilvl w:val="0"/>
                <w:numId w:val="10"/>
              </w:numPr>
              <w:tabs>
                <w:tab w:val="left" w:pos="2820"/>
              </w:tabs>
              <w:spacing w:after="0" w:line="240" w:lineRule="auto"/>
              <w:rPr>
                <w:rFonts w:ascii="Times New Roman" w:hAnsi="Times New Roman"/>
                <w:sz w:val="20"/>
                <w:szCs w:val="20"/>
                <w:lang w:val="en-US"/>
              </w:rPr>
            </w:pPr>
            <w:r w:rsidRPr="00531C08">
              <w:rPr>
                <w:rFonts w:ascii="Times New Roman" w:hAnsi="Times New Roman"/>
                <w:sz w:val="20"/>
                <w:szCs w:val="20"/>
                <w:lang w:val="en-US"/>
              </w:rPr>
              <w:t>Student survey on the quality of teachers and teaching for e</w:t>
            </w:r>
            <w:r w:rsidR="009849AB" w:rsidRPr="00531C08">
              <w:rPr>
                <w:rFonts w:ascii="Times New Roman" w:hAnsi="Times New Roman"/>
                <w:sz w:val="20"/>
                <w:szCs w:val="20"/>
                <w:lang w:val="en-US"/>
              </w:rPr>
              <w:t>ac</w:t>
            </w:r>
            <w:r w:rsidRPr="00531C08">
              <w:rPr>
                <w:rFonts w:ascii="Times New Roman" w:hAnsi="Times New Roman"/>
                <w:sz w:val="20"/>
                <w:szCs w:val="20"/>
                <w:lang w:val="en-US"/>
              </w:rPr>
              <w:t>h course of study program</w:t>
            </w:r>
            <w:r w:rsidR="009849AB" w:rsidRPr="00531C08">
              <w:rPr>
                <w:rFonts w:ascii="Times New Roman" w:hAnsi="Times New Roman"/>
                <w:sz w:val="20"/>
                <w:szCs w:val="20"/>
                <w:lang w:val="en-US"/>
              </w:rPr>
              <w:t xml:space="preserve"> (UNIST, Quality Center);</w:t>
            </w:r>
          </w:p>
          <w:p w:rsidR="009849AB" w:rsidRPr="00531C08" w:rsidRDefault="009849AB" w:rsidP="009849AB">
            <w:pPr>
              <w:pStyle w:val="ListParagraph"/>
              <w:numPr>
                <w:ilvl w:val="0"/>
                <w:numId w:val="10"/>
              </w:numPr>
              <w:tabs>
                <w:tab w:val="left" w:pos="2820"/>
              </w:tabs>
              <w:spacing w:after="0" w:line="240" w:lineRule="auto"/>
              <w:rPr>
                <w:rFonts w:ascii="Times New Roman" w:hAnsi="Times New Roman"/>
                <w:sz w:val="20"/>
                <w:szCs w:val="20"/>
                <w:lang w:val="en-US"/>
              </w:rPr>
            </w:pPr>
            <w:r w:rsidRPr="00531C08">
              <w:rPr>
                <w:rFonts w:ascii="Times New Roman" w:hAnsi="Times New Roman"/>
                <w:sz w:val="20"/>
                <w:szCs w:val="20"/>
                <w:lang w:val="en-US"/>
              </w:rPr>
              <w:t xml:space="preserve">The examination conducted by the subject teacher examines all </w:t>
            </w:r>
            <w:r w:rsidR="00531C08" w:rsidRPr="00531C08">
              <w:rPr>
                <w:rFonts w:ascii="Times New Roman" w:hAnsi="Times New Roman"/>
                <w:sz w:val="20"/>
                <w:szCs w:val="20"/>
                <w:lang w:val="en-US"/>
              </w:rPr>
              <w:t>learning outcomes of the course</w:t>
            </w:r>
            <w:r w:rsidRPr="00531C08">
              <w:rPr>
                <w:rFonts w:ascii="Times New Roman" w:hAnsi="Times New Roman"/>
                <w:sz w:val="20"/>
                <w:szCs w:val="20"/>
                <w:lang w:val="en-US"/>
              </w:rPr>
              <w:t xml:space="preserve">. Periodic examination of the content of the exam is carried out, based on the appropriateness of examining </w:t>
            </w:r>
            <w:r w:rsidR="00531C08" w:rsidRPr="00531C08">
              <w:rPr>
                <w:rFonts w:ascii="Times New Roman" w:hAnsi="Times New Roman"/>
                <w:sz w:val="20"/>
                <w:szCs w:val="20"/>
                <w:lang w:val="en-US"/>
              </w:rPr>
              <w:t xml:space="preserve">techniques for achieving </w:t>
            </w:r>
            <w:r w:rsidRPr="00531C08">
              <w:rPr>
                <w:rFonts w:ascii="Times New Roman" w:hAnsi="Times New Roman"/>
                <w:sz w:val="20"/>
                <w:szCs w:val="20"/>
                <w:lang w:val="en-US"/>
              </w:rPr>
              <w:t>the learning outcomes (Vice-dean for teaching).</w:t>
            </w:r>
          </w:p>
        </w:tc>
      </w:tr>
      <w:tr w:rsidR="009849AB" w:rsidRPr="00531C08"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9849AB" w:rsidRPr="00531C08" w:rsidRDefault="009849AB" w:rsidP="009849AB">
            <w:pPr>
              <w:tabs>
                <w:tab w:val="left" w:pos="567"/>
              </w:tabs>
              <w:spacing w:after="0" w:line="240" w:lineRule="auto"/>
              <w:rPr>
                <w:rFonts w:ascii="Times New Roman" w:hAnsi="Times New Roman"/>
                <w:color w:val="000000"/>
                <w:sz w:val="20"/>
                <w:szCs w:val="20"/>
                <w:lang w:val="en-US"/>
              </w:rPr>
            </w:pPr>
            <w:r w:rsidRPr="00531C08">
              <w:rPr>
                <w:rFonts w:ascii="Times New Roman" w:hAnsi="Times New Roman"/>
                <w:color w:val="000000"/>
                <w:sz w:val="20"/>
                <w:szCs w:val="20"/>
                <w:lang w:val="en-US"/>
              </w:rPr>
              <w:t>Other (</w:t>
            </w:r>
            <w:r w:rsidRPr="00531C08">
              <w:rPr>
                <w:rFonts w:ascii="Times New Roman" w:hAnsi="Times New Roman"/>
                <w:sz w:val="20"/>
                <w:szCs w:val="20"/>
                <w:lang w:val="en-US"/>
              </w:rPr>
              <w:t>as the proposer wishes to add)</w:t>
            </w:r>
          </w:p>
        </w:tc>
        <w:tc>
          <w:tcPr>
            <w:tcW w:w="7552" w:type="dxa"/>
            <w:gridSpan w:val="13"/>
            <w:tcBorders>
              <w:bottom w:val="single" w:sz="12" w:space="0" w:color="auto"/>
              <w:right w:val="single" w:sz="12" w:space="0" w:color="auto"/>
            </w:tcBorders>
            <w:tcMar>
              <w:left w:w="57" w:type="dxa"/>
              <w:right w:w="57" w:type="dxa"/>
            </w:tcMar>
          </w:tcPr>
          <w:p w:rsidR="009849AB" w:rsidRPr="00531C08" w:rsidRDefault="009849AB" w:rsidP="009849AB">
            <w:pPr>
              <w:pStyle w:val="ListParagraph"/>
              <w:tabs>
                <w:tab w:val="left" w:pos="2820"/>
              </w:tabs>
              <w:spacing w:after="0" w:line="240" w:lineRule="auto"/>
              <w:ind w:left="0"/>
              <w:rPr>
                <w:rFonts w:ascii="Times New Roman" w:hAnsi="Times New Roman"/>
                <w:sz w:val="20"/>
                <w:szCs w:val="20"/>
                <w:lang w:val="en-US"/>
              </w:rPr>
            </w:pPr>
          </w:p>
        </w:tc>
      </w:tr>
    </w:tbl>
    <w:p w:rsidR="00431C20" w:rsidRPr="00531C08" w:rsidRDefault="00431C20">
      <w:pPr>
        <w:rPr>
          <w:rFonts w:ascii="Times New Roman" w:hAnsi="Times New Roman"/>
          <w:lang w:val="en-US"/>
        </w:rPr>
      </w:pPr>
    </w:p>
    <w:sectPr w:rsidR="00431C20" w:rsidRPr="00531C08"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CA8" w:rsidRDefault="00FE3CA8" w:rsidP="007868FB">
      <w:pPr>
        <w:spacing w:after="0" w:line="240" w:lineRule="auto"/>
      </w:pPr>
      <w:r>
        <w:separator/>
      </w:r>
    </w:p>
  </w:endnote>
  <w:endnote w:type="continuationSeparator" w:id="0">
    <w:p w:rsidR="00FE3CA8" w:rsidRDefault="00FE3CA8"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MyriadPro-Bold">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CA8" w:rsidRDefault="00FE3CA8" w:rsidP="007868FB">
      <w:pPr>
        <w:spacing w:after="0" w:line="240" w:lineRule="auto"/>
      </w:pPr>
      <w:r>
        <w:separator/>
      </w:r>
    </w:p>
  </w:footnote>
  <w:footnote w:type="continuationSeparator" w:id="0">
    <w:p w:rsidR="00FE3CA8" w:rsidRDefault="00FE3CA8"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E8D673B"/>
    <w:multiLevelType w:val="hybridMultilevel"/>
    <w:tmpl w:val="245A04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2187D31"/>
    <w:multiLevelType w:val="hybridMultilevel"/>
    <w:tmpl w:val="FD9601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25C3F75"/>
    <w:multiLevelType w:val="hybridMultilevel"/>
    <w:tmpl w:val="53D451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6A5B6575"/>
    <w:multiLevelType w:val="hybridMultilevel"/>
    <w:tmpl w:val="F0545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8"/>
  </w:num>
  <w:num w:numId="4">
    <w:abstractNumId w:val="0"/>
  </w:num>
  <w:num w:numId="5">
    <w:abstractNumId w:val="1"/>
  </w:num>
  <w:num w:numId="6">
    <w:abstractNumId w:val="9"/>
  </w:num>
  <w:num w:numId="7">
    <w:abstractNumId w:val="7"/>
  </w:num>
  <w:num w:numId="8">
    <w:abstractNumId w:val="4"/>
  </w:num>
  <w:num w:numId="9">
    <w:abstractNumId w:val="2"/>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F1E7A"/>
    <w:rsid w:val="0027678E"/>
    <w:rsid w:val="002B22AC"/>
    <w:rsid w:val="003F5325"/>
    <w:rsid w:val="00431C20"/>
    <w:rsid w:val="00485E7D"/>
    <w:rsid w:val="004C5300"/>
    <w:rsid w:val="00531C08"/>
    <w:rsid w:val="00537AC6"/>
    <w:rsid w:val="00600FBE"/>
    <w:rsid w:val="007868FB"/>
    <w:rsid w:val="00813275"/>
    <w:rsid w:val="008E7352"/>
    <w:rsid w:val="009849AB"/>
    <w:rsid w:val="00A24E19"/>
    <w:rsid w:val="00A84B0C"/>
    <w:rsid w:val="00B07F82"/>
    <w:rsid w:val="00B4513F"/>
    <w:rsid w:val="00BC5792"/>
    <w:rsid w:val="00BD715C"/>
    <w:rsid w:val="00D72975"/>
    <w:rsid w:val="00E03C98"/>
    <w:rsid w:val="00E03E97"/>
    <w:rsid w:val="00E378D5"/>
    <w:rsid w:val="00FE3CA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5">
    <w:name w:val="A5"/>
    <w:rsid w:val="009849AB"/>
    <w:rPr>
      <w:color w:val="221E1F"/>
      <w:sz w:val="22"/>
    </w:rPr>
  </w:style>
  <w:style w:type="character" w:styleId="Hyperlink">
    <w:name w:val="Hyperlink"/>
    <w:basedOn w:val="DefaultParagraphFont"/>
    <w:uiPriority w:val="99"/>
    <w:unhideWhenUsed/>
    <w:rsid w:val="009849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manet.org/?ssopc=1" TargetMode="External"/><Relationship Id="rId3" Type="http://schemas.openxmlformats.org/officeDocument/2006/relationships/settings" Target="settings.xml"/><Relationship Id="rId7" Type="http://schemas.openxmlformats.org/officeDocument/2006/relationships/hyperlink" Target="https://www.cimaglob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2018-06-06T11:36:00Z</dcterms:created>
  <dcterms:modified xsi:type="dcterms:W3CDTF">2018-06-06T11:36:00Z</dcterms:modified>
</cp:coreProperties>
</file>